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E0" w:rsidRDefault="00AD69E0" w:rsidP="0095431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:rsidR="00AD69E0" w:rsidRDefault="00AD69E0" w:rsidP="0095431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:rsidR="00AD69E0" w:rsidRDefault="00AD69E0" w:rsidP="0095431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</w:p>
    <w:p w:rsidR="00954316" w:rsidRPr="0064042F" w:rsidRDefault="00954316" w:rsidP="0095431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64042F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城步苗族自治县</w:t>
      </w:r>
      <w:r w:rsidR="009D3E0D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应急管理局</w:t>
      </w:r>
    </w:p>
    <w:p w:rsidR="00954316" w:rsidRPr="00954316" w:rsidRDefault="00070957" w:rsidP="00954316">
      <w:pPr>
        <w:widowControl/>
        <w:shd w:val="clear" w:color="auto" w:fill="FFFFFF"/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2019</w:t>
      </w:r>
      <w:r w:rsidRPr="00954316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年度</w:t>
      </w:r>
      <w:r w:rsidR="00954316" w:rsidRPr="00954316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政府信息公开</w:t>
      </w:r>
      <w:r w:rsidR="00135567" w:rsidRPr="00954316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工作</w:t>
      </w:r>
      <w:r w:rsidR="00954316" w:rsidRPr="00954316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报告</w:t>
      </w:r>
      <w:r w:rsidR="00954316" w:rsidRPr="0064042F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</w:p>
    <w:p w:rsidR="00954316" w:rsidRPr="00954316" w:rsidRDefault="00954316" w:rsidP="00622C9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一、总体情况</w:t>
      </w:r>
    </w:p>
    <w:p w:rsidR="007177ED" w:rsidRPr="007177ED" w:rsidRDefault="00FB174E" w:rsidP="00622C99">
      <w:pPr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2019年，我局认真贯彻落实《中华人民共和国政府信息公开条例》（国务院令第711号）有关精神，按照县政府对政府信息公开工作的统一部署，把政府信息公开作为服务型机关建设的重要抓手，</w:t>
      </w:r>
      <w:r w:rsidR="007D3F6B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紧密结合</w:t>
      </w:r>
      <w:r w:rsidR="00622C99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工作实际，积极推进政府信息公开各项工作，不断增强</w:t>
      </w:r>
      <w:r w:rsidR="00C72E11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应急管理</w:t>
      </w:r>
      <w:r w:rsidR="00CD3055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权力</w:t>
      </w:r>
      <w:r w:rsidR="00622C99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运行透明度，努力提升信息公开质量和水平。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（一）2019年主动公开政府信息情况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2019年度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，我局在湖南省“互联网+政务服务一体化平台”</w:t>
      </w:r>
      <w:r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主动公开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行政许可</w:t>
      </w:r>
      <w:r w:rsidR="00C829E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项、行政确认1项、行政</w:t>
      </w:r>
      <w:r w:rsidR="00C829E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给付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1项、</w:t>
      </w:r>
      <w:r w:rsidR="00C829E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行政奖励1项，其他行政权力2项，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公共服务事项</w:t>
      </w:r>
      <w:r w:rsidR="00C829E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8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项及行政处罚</w:t>
      </w:r>
      <w:r w:rsidR="0078787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31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项。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（二）2019年依申请公开政府信息情况</w:t>
      </w:r>
    </w:p>
    <w:p w:rsidR="007177ED" w:rsidRPr="007177ED" w:rsidRDefault="007177ED" w:rsidP="007177ED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2019年，我局未收到政府信息公开申请。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（三）政府信息管理情况</w:t>
      </w:r>
    </w:p>
    <w:p w:rsidR="007177ED" w:rsidRPr="007177ED" w:rsidRDefault="0064042F" w:rsidP="007177ED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注重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抓好政府信息公开的管理工作，严格政府信息公开符合审批和发布流程，强化保密审查、法律审核机制，确保政府公开信息符合保密规定，避免出现法律纠纷。</w:t>
      </w:r>
      <w:r w:rsidR="007177ED"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建立健全政府信息公开的登记、审核、保密审查、发布、存档等工作制度，加强工作规</w:t>
      </w:r>
      <w:r w:rsidR="007177ED"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范，确保信息公开精准无误同时不涉及国家秘密、商业秘密和个人隐私。</w:t>
      </w:r>
    </w:p>
    <w:p w:rsidR="007177ED" w:rsidRPr="007177ED" w:rsidRDefault="007177ED" w:rsidP="00BB553E">
      <w:pPr>
        <w:widowControl/>
        <w:shd w:val="clear" w:color="auto" w:fill="FFFFFF"/>
        <w:spacing w:line="580" w:lineRule="atLeast"/>
        <w:ind w:firstLineChars="200" w:firstLine="643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49540B" w:rsidRPr="0064042F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四</w:t>
      </w: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）监督保障情况</w:t>
      </w:r>
    </w:p>
    <w:p w:rsidR="0049540B" w:rsidRPr="0064042F" w:rsidRDefault="00FB174E" w:rsidP="00611ADA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一是加强组织领导。我局高度重视政务公开工作，按照</w:t>
      </w:r>
      <w:r w:rsidR="0049540B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县政府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政务公开工作制度，认真组织实施政府信息公开工作，将此项工作列入重要议事日程，纳入局机关绩效考核范围。局主要领导给予工作指导，分管领导日常督促落实，各业务</w:t>
      </w:r>
      <w:r w:rsidR="0049540B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股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室积极主动提供相关公开文件和资料，办公室扎实做好政府信息公开日常工作，不断健全和完善政府信息公开的平台和渠道，及时向公众发布机关政务工作情况，体现为民服务宗旨。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br/>
        <w:t xml:space="preserve">　　二是积极推动主动公开。坚持公开为常态、不公开为例外的原则，注重夯实基础突出重点，2019年以来，我局充分发挥</w:t>
      </w:r>
      <w:r w:rsidR="00120EC2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湖南省“互联网+政务服务一体化平台”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作为政府信息公开的主渠道作用</w:t>
      </w:r>
      <w:r w:rsidR="00120EC2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围绕</w:t>
      </w:r>
      <w:r w:rsidR="00611ADA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我县</w:t>
      </w:r>
      <w:r w:rsidR="0007095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应急管理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工作发展总体目标，</w:t>
      </w:r>
      <w:r w:rsidR="00611ADA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聚焦</w:t>
      </w:r>
      <w:r w:rsidR="00AD69E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非煤矿山、危化品、烟花爆竹等</w:t>
      </w:r>
      <w:r w:rsidR="0007095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监管工作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，积极推动相关政务信息向公众主动公开。　　</w:t>
      </w:r>
    </w:p>
    <w:p w:rsidR="00954316" w:rsidRPr="00954316" w:rsidRDefault="00BB553E" w:rsidP="00611ADA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</w:t>
      </w:r>
      <w:r w:rsidR="00FB174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是强化监督保障。我局坚持把政府信息公开与日常业务工作相结合，作为重要督查事项一并督促检查，并纳入全年绩效考核项目。同时，进一步加强对各</w:t>
      </w:r>
      <w:r w:rsidR="00611ADA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股</w:t>
      </w:r>
      <w:r w:rsidR="00FB174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室政府信息公开工作的监督和对重点领域政务公开情况的检查，对依申请公开办理时限和各审批环节程序严格把关，设立监督举报电话、网上投诉专栏，使我局政务工作接受公众监督。</w:t>
      </w:r>
    </w:p>
    <w:p w:rsidR="00954316" w:rsidRDefault="00954316" w:rsidP="00611ADA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黑体" w:cs="Helvetica"/>
          <w:bCs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Helvetica" w:hint="eastAsia"/>
          <w:bCs/>
          <w:color w:val="000000" w:themeColor="text1"/>
          <w:kern w:val="0"/>
          <w:sz w:val="32"/>
          <w:szCs w:val="32"/>
        </w:rPr>
        <w:lastRenderedPageBreak/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64042F" w:rsidRPr="0064042F" w:rsidTr="0095431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64042F" w:rsidRPr="0064042F" w:rsidTr="0095431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本年新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5431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本年新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5431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对外公开总数量</w:t>
            </w:r>
          </w:p>
        </w:tc>
      </w:tr>
      <w:tr w:rsidR="0064042F" w:rsidRPr="0064042F" w:rsidTr="0095431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64042F" w:rsidRPr="0064042F" w:rsidTr="0095431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4042F" w:rsidRPr="0064042F" w:rsidTr="0095431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AD69E0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AD69E0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64042F" w:rsidRPr="0064042F" w:rsidTr="0095431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4042F" w:rsidRPr="0064042F" w:rsidTr="0095431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AD69E0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64042F" w:rsidRPr="0064042F" w:rsidTr="0095431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</w:tr>
      <w:tr w:rsidR="0064042F" w:rsidRPr="0064042F" w:rsidTr="0095431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第二十条第（九）项</w:t>
            </w:r>
          </w:p>
        </w:tc>
      </w:tr>
      <w:tr w:rsidR="0064042F" w:rsidRPr="0064042F" w:rsidTr="0095431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采购总</w:t>
            </w:r>
            <w:proofErr w:type="gramEnd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</w:tr>
      <w:tr w:rsidR="0064042F" w:rsidRPr="0064042F" w:rsidTr="0095431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954316" w:rsidRDefault="00954316" w:rsidP="00954316">
      <w:pPr>
        <w:widowControl/>
        <w:shd w:val="clear" w:color="auto" w:fill="FFFFFF"/>
        <w:spacing w:after="240"/>
        <w:ind w:firstLine="480"/>
        <w:rPr>
          <w:rFonts w:ascii="黑体" w:eastAsia="黑体" w:hAnsi="黑体" w:cs="Helvetica"/>
          <w:color w:val="000000" w:themeColor="text1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三、收到和处理政府信息公开申请情况</w:t>
      </w:r>
      <w:r w:rsidR="00FB174E" w:rsidRPr="0064042F">
        <w:rPr>
          <w:rFonts w:ascii="黑体" w:eastAsia="黑体" w:hAnsi="黑体" w:cs="Helvetica" w:hint="eastAsia"/>
          <w:color w:val="000000" w:themeColor="text1"/>
          <w:sz w:val="32"/>
          <w:szCs w:val="32"/>
        </w:rPr>
        <w:t xml:space="preserve">　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6"/>
        <w:gridCol w:w="755"/>
        <w:gridCol w:w="813"/>
        <w:gridCol w:w="973"/>
        <w:gridCol w:w="711"/>
        <w:gridCol w:w="694"/>
      </w:tblGrid>
      <w:tr w:rsidR="0064042F" w:rsidRPr="0064042F" w:rsidTr="00AD69E0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（本列数据的勾</w:t>
            </w:r>
            <w:proofErr w:type="gramStart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稽</w:t>
            </w:r>
            <w:proofErr w:type="gramEnd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042F" w:rsidRPr="0064042F" w:rsidTr="00AD69E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三、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3.危及“三安全</w:t>
            </w:r>
            <w:proofErr w:type="gramStart"/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（五）</w:t>
            </w:r>
            <w:proofErr w:type="gramStart"/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AD69E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954316" w:rsidRPr="00AD69E0" w:rsidRDefault="00954316" w:rsidP="00AD69E0">
      <w:pPr>
        <w:widowControl/>
        <w:shd w:val="clear" w:color="auto" w:fill="FFFFFF"/>
        <w:ind w:firstLine="48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4042F" w:rsidRPr="0064042F" w:rsidTr="0095431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64042F" w:rsidRPr="0064042F" w:rsidTr="0095431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4042F" w:rsidRPr="0064042F" w:rsidTr="0095431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954316" w:rsidRPr="00954316" w:rsidRDefault="00954316" w:rsidP="00954316">
      <w:pPr>
        <w:widowControl/>
        <w:shd w:val="clear" w:color="auto" w:fill="FFFFFF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54316" w:rsidRPr="00954316" w:rsidRDefault="00954316" w:rsidP="00954316">
      <w:pPr>
        <w:widowControl/>
        <w:shd w:val="clear" w:color="auto" w:fill="FFFFFF"/>
        <w:ind w:firstLine="48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五、存在的主要问题及改进情况</w:t>
      </w:r>
    </w:p>
    <w:p w:rsidR="00E44D37" w:rsidRPr="0064042F" w:rsidRDefault="00FB174E" w:rsidP="00E44D3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042F">
        <w:rPr>
          <w:rFonts w:ascii="仿宋" w:eastAsia="仿宋" w:hAnsi="仿宋" w:cs="Helvetica" w:hint="eastAsia"/>
          <w:color w:val="000000" w:themeColor="text1"/>
          <w:sz w:val="32"/>
          <w:szCs w:val="32"/>
        </w:rPr>
        <w:t>我局政府信息公开工作虽然取得了一些成绩，但也存在一些问题，主要表现</w:t>
      </w:r>
      <w:r w:rsidR="00E44D37" w:rsidRPr="0064042F">
        <w:rPr>
          <w:rFonts w:ascii="仿宋" w:eastAsia="仿宋" w:hAnsi="仿宋" w:cs="Helvetica" w:hint="eastAsia"/>
          <w:color w:val="000000" w:themeColor="text1"/>
          <w:sz w:val="32"/>
          <w:szCs w:val="32"/>
        </w:rPr>
        <w:t>：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一是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主动公开意识不够强</w:t>
      </w:r>
      <w:r w:rsidR="00E44D37" w:rsidRPr="0064042F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。</w:t>
      </w:r>
      <w:r w:rsidR="001B75E3" w:rsidRPr="0064042F">
        <w:rPr>
          <w:rFonts w:ascii="仿宋" w:eastAsia="仿宋" w:hAnsi="仿宋"/>
          <w:color w:val="000000" w:themeColor="text1"/>
          <w:sz w:val="32"/>
          <w:szCs w:val="32"/>
        </w:rPr>
        <w:t>还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存在应付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了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事的思想，把信息公开工作作为完成上级交付的任务</w:t>
      </w:r>
      <w:r w:rsidR="00E44D37" w:rsidRPr="0064042F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，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按要求行事，缺乏工作的主动性</w:t>
      </w:r>
      <w:r w:rsidR="00E44D37" w:rsidRPr="0064042F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；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4042F">
        <w:rPr>
          <w:rFonts w:ascii="仿宋" w:eastAsia="仿宋" w:hAnsi="仿宋"/>
          <w:color w:val="000000" w:themeColor="text1"/>
          <w:sz w:val="32"/>
          <w:szCs w:val="32"/>
        </w:rPr>
        <w:t>是工作力量不足，我局从事信息公开工作人员较少，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且均为</w:t>
      </w:r>
      <w:r w:rsidRPr="0064042F">
        <w:rPr>
          <w:rFonts w:ascii="仿宋" w:eastAsia="仿宋" w:hAnsi="仿宋"/>
          <w:color w:val="000000" w:themeColor="text1"/>
          <w:sz w:val="32"/>
          <w:szCs w:val="32"/>
        </w:rPr>
        <w:t>兼职人员。</w:t>
      </w:r>
      <w:r w:rsidRPr="0064042F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64042F">
        <w:rPr>
          <w:rFonts w:ascii="微软雅黑" w:eastAsia="微软雅黑" w:hAnsi="微软雅黑" w:cs="Helvetica" w:hint="eastAsia"/>
          <w:color w:val="000000" w:themeColor="text1"/>
          <w:sz w:val="27"/>
          <w:szCs w:val="27"/>
        </w:rPr>
        <w:t xml:space="preserve">　　</w:t>
      </w:r>
      <w:r w:rsidR="007177ED" w:rsidRPr="0064042F">
        <w:rPr>
          <w:rFonts w:ascii="仿宋" w:eastAsia="仿宋" w:hAnsi="仿宋"/>
          <w:color w:val="000000" w:themeColor="text1"/>
          <w:sz w:val="32"/>
          <w:szCs w:val="32"/>
        </w:rPr>
        <w:t>下一步，我局将从以下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两个</w:t>
      </w:r>
      <w:r w:rsidR="007177ED" w:rsidRPr="0064042F">
        <w:rPr>
          <w:rFonts w:ascii="仿宋" w:eastAsia="仿宋" w:hAnsi="仿宋"/>
          <w:color w:val="000000" w:themeColor="text1"/>
          <w:sz w:val="32"/>
          <w:szCs w:val="32"/>
        </w:rPr>
        <w:t>方面来进行改进：一是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加强培训力度。要通过多种形式，组织广大干部参加培训，重点学习《信息公开条例》、《关于进一步加强政府信息公开回应社会关切提升政府公信力的意见》等有关信息公开的法律、法规和政策，使其充分认识到信息公开的重要性和紧迫性，切实转变思想观念，高度重视、广泛参与、积极配合政务公开工作。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二是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配齐、配</w:t>
      </w:r>
      <w:proofErr w:type="gramStart"/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强政府</w:t>
      </w:r>
      <w:proofErr w:type="gramEnd"/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信息公开工作队伍，整合工作力量，加强对信息公开专项经费保障，为信息公开工作顺利开展创造更好的条件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8649C" w:rsidRDefault="00FB174E" w:rsidP="00E44D37">
      <w:pPr>
        <w:ind w:firstLineChars="200" w:firstLine="640"/>
        <w:rPr>
          <w:rFonts w:ascii="仿宋" w:eastAsia="仿宋" w:hAnsi="仿宋" w:cs="Helvetica"/>
          <w:color w:val="000000" w:themeColor="text1"/>
          <w:sz w:val="32"/>
          <w:szCs w:val="32"/>
        </w:rPr>
      </w:pPr>
      <w:r w:rsidRPr="0064042F">
        <w:rPr>
          <w:rStyle w:val="a3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六、其他需要报告的事项</w:t>
      </w:r>
      <w:r w:rsidRPr="0064042F">
        <w:rPr>
          <w:rFonts w:ascii="黑体" w:eastAsia="黑体" w:hAnsi="黑体" w:cs="Helvetica" w:hint="eastAsia"/>
          <w:b/>
          <w:color w:val="000000" w:themeColor="text1"/>
          <w:sz w:val="32"/>
          <w:szCs w:val="32"/>
        </w:rPr>
        <w:br/>
      </w:r>
      <w:r w:rsidRPr="0064042F">
        <w:rPr>
          <w:rFonts w:ascii="微软雅黑" w:eastAsia="微软雅黑" w:hAnsi="微软雅黑" w:cs="Helvetica" w:hint="eastAsia"/>
          <w:color w:val="000000" w:themeColor="text1"/>
          <w:sz w:val="27"/>
          <w:szCs w:val="27"/>
        </w:rPr>
        <w:t xml:space="preserve">　　</w:t>
      </w:r>
      <w:r w:rsidRPr="0064042F">
        <w:rPr>
          <w:rFonts w:ascii="仿宋" w:eastAsia="仿宋" w:hAnsi="仿宋" w:cs="Helvetica" w:hint="eastAsia"/>
          <w:color w:val="000000" w:themeColor="text1"/>
          <w:sz w:val="32"/>
          <w:szCs w:val="32"/>
        </w:rPr>
        <w:t>无。</w:t>
      </w:r>
    </w:p>
    <w:p w:rsidR="00D31AB0" w:rsidRDefault="00D31AB0" w:rsidP="00E44D37">
      <w:pPr>
        <w:ind w:firstLineChars="200" w:firstLine="640"/>
        <w:rPr>
          <w:rFonts w:ascii="仿宋" w:eastAsia="仿宋" w:hAnsi="仿宋" w:cs="Helvetica"/>
          <w:color w:val="000000" w:themeColor="text1"/>
          <w:sz w:val="32"/>
          <w:szCs w:val="32"/>
        </w:rPr>
      </w:pPr>
      <w:bookmarkStart w:id="0" w:name="_GoBack"/>
      <w:bookmarkEnd w:id="0"/>
    </w:p>
    <w:p w:rsidR="00D31AB0" w:rsidRDefault="00D31AB0" w:rsidP="00D31AB0">
      <w:pPr>
        <w:ind w:firstLineChars="200" w:firstLine="640"/>
        <w:jc w:val="right"/>
        <w:rPr>
          <w:rFonts w:ascii="仿宋" w:eastAsia="仿宋" w:hAnsi="仿宋" w:cs="Helvetica"/>
          <w:color w:val="000000" w:themeColor="text1"/>
          <w:sz w:val="32"/>
          <w:szCs w:val="32"/>
        </w:rPr>
      </w:pPr>
      <w:r>
        <w:rPr>
          <w:rFonts w:ascii="仿宋" w:eastAsia="仿宋" w:hAnsi="仿宋" w:cs="Helvetica" w:hint="eastAsia"/>
          <w:color w:val="000000" w:themeColor="text1"/>
          <w:sz w:val="32"/>
          <w:szCs w:val="32"/>
        </w:rPr>
        <w:t>城步苗族自治县</w:t>
      </w:r>
      <w:r w:rsidR="009D3E0D">
        <w:rPr>
          <w:rFonts w:ascii="仿宋" w:eastAsia="仿宋" w:hAnsi="仿宋" w:cs="Helvetica" w:hint="eastAsia"/>
          <w:color w:val="000000" w:themeColor="text1"/>
          <w:sz w:val="32"/>
          <w:szCs w:val="32"/>
        </w:rPr>
        <w:t>应急管理</w:t>
      </w:r>
      <w:r>
        <w:rPr>
          <w:rFonts w:ascii="仿宋" w:eastAsia="仿宋" w:hAnsi="仿宋" w:cs="Helvetica" w:hint="eastAsia"/>
          <w:color w:val="000000" w:themeColor="text1"/>
          <w:sz w:val="32"/>
          <w:szCs w:val="32"/>
        </w:rPr>
        <w:t>局</w:t>
      </w:r>
    </w:p>
    <w:p w:rsidR="00D31AB0" w:rsidRPr="0064042F" w:rsidRDefault="00D31AB0" w:rsidP="009D3E0D">
      <w:pPr>
        <w:ind w:right="48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Helvetica" w:hint="eastAsia"/>
          <w:color w:val="000000" w:themeColor="text1"/>
          <w:sz w:val="32"/>
          <w:szCs w:val="32"/>
        </w:rPr>
        <w:t>2020年2月1</w:t>
      </w:r>
      <w:r w:rsidR="009D3E0D">
        <w:rPr>
          <w:rFonts w:ascii="仿宋" w:eastAsia="仿宋" w:hAnsi="仿宋" w:cs="Helvetica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Helvetica" w:hint="eastAsia"/>
          <w:color w:val="000000" w:themeColor="text1"/>
          <w:sz w:val="32"/>
          <w:szCs w:val="32"/>
        </w:rPr>
        <w:t>日</w:t>
      </w:r>
    </w:p>
    <w:sectPr w:rsidR="00D31AB0" w:rsidRPr="0064042F" w:rsidSect="001030EB">
      <w:footerReference w:type="default" r:id="rId6"/>
      <w:pgSz w:w="11906" w:h="16838"/>
      <w:pgMar w:top="1270" w:right="1134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41" w:rsidRDefault="00520041" w:rsidP="0064042F">
      <w:r>
        <w:separator/>
      </w:r>
    </w:p>
  </w:endnote>
  <w:endnote w:type="continuationSeparator" w:id="0">
    <w:p w:rsidR="00520041" w:rsidRDefault="00520041" w:rsidP="0064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60190"/>
      <w:docPartObj>
        <w:docPartGallery w:val="Page Numbers (Bottom of Page)"/>
        <w:docPartUnique/>
      </w:docPartObj>
    </w:sdtPr>
    <w:sdtContent>
      <w:p w:rsidR="0064042F" w:rsidRDefault="00691244">
        <w:pPr>
          <w:pStyle w:val="a5"/>
          <w:jc w:val="center"/>
        </w:pPr>
        <w:r>
          <w:fldChar w:fldCharType="begin"/>
        </w:r>
        <w:r w:rsidR="0064042F">
          <w:instrText>PAGE   \* MERGEFORMAT</w:instrText>
        </w:r>
        <w:r>
          <w:fldChar w:fldCharType="separate"/>
        </w:r>
        <w:r w:rsidR="00C72E11" w:rsidRPr="00C72E11">
          <w:rPr>
            <w:noProof/>
            <w:lang w:val="zh-CN"/>
          </w:rPr>
          <w:t>1</w:t>
        </w:r>
        <w:r>
          <w:fldChar w:fldCharType="end"/>
        </w:r>
      </w:p>
    </w:sdtContent>
  </w:sdt>
  <w:p w:rsidR="0064042F" w:rsidRDefault="006404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41" w:rsidRDefault="00520041" w:rsidP="0064042F">
      <w:r>
        <w:separator/>
      </w:r>
    </w:p>
  </w:footnote>
  <w:footnote w:type="continuationSeparator" w:id="0">
    <w:p w:rsidR="00520041" w:rsidRDefault="00520041" w:rsidP="00640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16"/>
    <w:rsid w:val="00030652"/>
    <w:rsid w:val="0003440B"/>
    <w:rsid w:val="00046D13"/>
    <w:rsid w:val="00053622"/>
    <w:rsid w:val="00070957"/>
    <w:rsid w:val="00077C73"/>
    <w:rsid w:val="00083F8E"/>
    <w:rsid w:val="00090A5E"/>
    <w:rsid w:val="00096112"/>
    <w:rsid w:val="000A3898"/>
    <w:rsid w:val="000B7414"/>
    <w:rsid w:val="000C1C71"/>
    <w:rsid w:val="000C1DD1"/>
    <w:rsid w:val="001030EB"/>
    <w:rsid w:val="00116976"/>
    <w:rsid w:val="00120EC2"/>
    <w:rsid w:val="00135567"/>
    <w:rsid w:val="00153C01"/>
    <w:rsid w:val="001B1303"/>
    <w:rsid w:val="001B75E3"/>
    <w:rsid w:val="001C19DA"/>
    <w:rsid w:val="001D2B26"/>
    <w:rsid w:val="001E736B"/>
    <w:rsid w:val="001F03F6"/>
    <w:rsid w:val="001F6091"/>
    <w:rsid w:val="001F6B51"/>
    <w:rsid w:val="00205CA1"/>
    <w:rsid w:val="00207506"/>
    <w:rsid w:val="00242031"/>
    <w:rsid w:val="00246E40"/>
    <w:rsid w:val="0027175B"/>
    <w:rsid w:val="00273F1C"/>
    <w:rsid w:val="00276518"/>
    <w:rsid w:val="002D2F3E"/>
    <w:rsid w:val="00300C16"/>
    <w:rsid w:val="0030527F"/>
    <w:rsid w:val="00305B94"/>
    <w:rsid w:val="00306306"/>
    <w:rsid w:val="00370DAA"/>
    <w:rsid w:val="003754C6"/>
    <w:rsid w:val="0039653D"/>
    <w:rsid w:val="003B4F91"/>
    <w:rsid w:val="003C4CD4"/>
    <w:rsid w:val="003E61DB"/>
    <w:rsid w:val="003F6A8B"/>
    <w:rsid w:val="004036AA"/>
    <w:rsid w:val="00414892"/>
    <w:rsid w:val="00427091"/>
    <w:rsid w:val="004306BC"/>
    <w:rsid w:val="004331BF"/>
    <w:rsid w:val="004413F9"/>
    <w:rsid w:val="00453AEE"/>
    <w:rsid w:val="00472553"/>
    <w:rsid w:val="0047495C"/>
    <w:rsid w:val="00481D32"/>
    <w:rsid w:val="0049540B"/>
    <w:rsid w:val="004A5A38"/>
    <w:rsid w:val="004C3988"/>
    <w:rsid w:val="004E2B98"/>
    <w:rsid w:val="0050057D"/>
    <w:rsid w:val="00502241"/>
    <w:rsid w:val="00520041"/>
    <w:rsid w:val="005243D6"/>
    <w:rsid w:val="005246E9"/>
    <w:rsid w:val="00536FBD"/>
    <w:rsid w:val="0055021A"/>
    <w:rsid w:val="005A31B4"/>
    <w:rsid w:val="005B7F84"/>
    <w:rsid w:val="005C2137"/>
    <w:rsid w:val="005C65F1"/>
    <w:rsid w:val="005D6188"/>
    <w:rsid w:val="0060490D"/>
    <w:rsid w:val="00611ADA"/>
    <w:rsid w:val="00617477"/>
    <w:rsid w:val="00622C99"/>
    <w:rsid w:val="0064042F"/>
    <w:rsid w:val="006509F8"/>
    <w:rsid w:val="00653641"/>
    <w:rsid w:val="00662431"/>
    <w:rsid w:val="00691244"/>
    <w:rsid w:val="00693711"/>
    <w:rsid w:val="006A0364"/>
    <w:rsid w:val="006A0EAD"/>
    <w:rsid w:val="006A5FAD"/>
    <w:rsid w:val="006A71F6"/>
    <w:rsid w:val="006B409F"/>
    <w:rsid w:val="006D35D8"/>
    <w:rsid w:val="006F46F4"/>
    <w:rsid w:val="00711FF4"/>
    <w:rsid w:val="007177ED"/>
    <w:rsid w:val="00740EDE"/>
    <w:rsid w:val="00770541"/>
    <w:rsid w:val="00782A52"/>
    <w:rsid w:val="0078787E"/>
    <w:rsid w:val="0079395D"/>
    <w:rsid w:val="007A377F"/>
    <w:rsid w:val="007D3F6B"/>
    <w:rsid w:val="007D56FC"/>
    <w:rsid w:val="007E323E"/>
    <w:rsid w:val="00807136"/>
    <w:rsid w:val="00807D94"/>
    <w:rsid w:val="00886083"/>
    <w:rsid w:val="0088649C"/>
    <w:rsid w:val="008D43C9"/>
    <w:rsid w:val="009110F5"/>
    <w:rsid w:val="009119B5"/>
    <w:rsid w:val="009228CC"/>
    <w:rsid w:val="009435BF"/>
    <w:rsid w:val="00954316"/>
    <w:rsid w:val="00973EE4"/>
    <w:rsid w:val="00980018"/>
    <w:rsid w:val="009B3274"/>
    <w:rsid w:val="009B3F74"/>
    <w:rsid w:val="009B52BD"/>
    <w:rsid w:val="009B5BF5"/>
    <w:rsid w:val="009C39E8"/>
    <w:rsid w:val="009C39E9"/>
    <w:rsid w:val="009D3E0D"/>
    <w:rsid w:val="00A03ECC"/>
    <w:rsid w:val="00A13728"/>
    <w:rsid w:val="00A76715"/>
    <w:rsid w:val="00A84FAB"/>
    <w:rsid w:val="00AB2DBA"/>
    <w:rsid w:val="00AD69E0"/>
    <w:rsid w:val="00AE756E"/>
    <w:rsid w:val="00B0711B"/>
    <w:rsid w:val="00B11993"/>
    <w:rsid w:val="00B32978"/>
    <w:rsid w:val="00B33388"/>
    <w:rsid w:val="00B579B0"/>
    <w:rsid w:val="00BB1D03"/>
    <w:rsid w:val="00BB2C7A"/>
    <w:rsid w:val="00BB553E"/>
    <w:rsid w:val="00BF0D7F"/>
    <w:rsid w:val="00C066A1"/>
    <w:rsid w:val="00C15716"/>
    <w:rsid w:val="00C23E65"/>
    <w:rsid w:val="00C336A4"/>
    <w:rsid w:val="00C40C6E"/>
    <w:rsid w:val="00C62855"/>
    <w:rsid w:val="00C72E11"/>
    <w:rsid w:val="00C73E5F"/>
    <w:rsid w:val="00C76DA2"/>
    <w:rsid w:val="00C829E3"/>
    <w:rsid w:val="00C8303E"/>
    <w:rsid w:val="00CC1B6A"/>
    <w:rsid w:val="00CD3055"/>
    <w:rsid w:val="00D002CA"/>
    <w:rsid w:val="00D11112"/>
    <w:rsid w:val="00D31AB0"/>
    <w:rsid w:val="00D40089"/>
    <w:rsid w:val="00D527AD"/>
    <w:rsid w:val="00D55342"/>
    <w:rsid w:val="00D71A90"/>
    <w:rsid w:val="00D75CC8"/>
    <w:rsid w:val="00D951EF"/>
    <w:rsid w:val="00DD3023"/>
    <w:rsid w:val="00DE49C8"/>
    <w:rsid w:val="00DF2761"/>
    <w:rsid w:val="00E256A7"/>
    <w:rsid w:val="00E44D37"/>
    <w:rsid w:val="00E5076C"/>
    <w:rsid w:val="00E51C86"/>
    <w:rsid w:val="00E72F98"/>
    <w:rsid w:val="00EA2CBF"/>
    <w:rsid w:val="00ED7EDA"/>
    <w:rsid w:val="00EE3D04"/>
    <w:rsid w:val="00EE7750"/>
    <w:rsid w:val="00F01B13"/>
    <w:rsid w:val="00F21EDB"/>
    <w:rsid w:val="00F24081"/>
    <w:rsid w:val="00F34E29"/>
    <w:rsid w:val="00F4117A"/>
    <w:rsid w:val="00F41869"/>
    <w:rsid w:val="00F55EA2"/>
    <w:rsid w:val="00F57C40"/>
    <w:rsid w:val="00F7677B"/>
    <w:rsid w:val="00FB174E"/>
    <w:rsid w:val="00FB5413"/>
    <w:rsid w:val="00FC6589"/>
    <w:rsid w:val="00FD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74E"/>
    <w:rPr>
      <w:b/>
      <w:bCs/>
    </w:rPr>
  </w:style>
  <w:style w:type="paragraph" w:styleId="a4">
    <w:name w:val="header"/>
    <w:basedOn w:val="a"/>
    <w:link w:val="Char"/>
    <w:uiPriority w:val="99"/>
    <w:unhideWhenUsed/>
    <w:rsid w:val="0064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4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4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1A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1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74E"/>
    <w:rPr>
      <w:b/>
      <w:bCs/>
    </w:rPr>
  </w:style>
  <w:style w:type="paragraph" w:styleId="a4">
    <w:name w:val="header"/>
    <w:basedOn w:val="a"/>
    <w:link w:val="Char"/>
    <w:uiPriority w:val="99"/>
    <w:unhideWhenUsed/>
    <w:rsid w:val="0064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4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4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1A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1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36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396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11</cp:revision>
  <cp:lastPrinted>2020-02-20T07:06:00Z</cp:lastPrinted>
  <dcterms:created xsi:type="dcterms:W3CDTF">2020-02-20T02:34:00Z</dcterms:created>
  <dcterms:modified xsi:type="dcterms:W3CDTF">2020-02-20T07:16:00Z</dcterms:modified>
</cp:coreProperties>
</file>