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600"/>
        <w:jc w:val="center"/>
        <w:rPr>
          <w:rFonts w:hint="default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儒林镇2019年信息公开工作年度报告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600"/>
        <w:rPr>
          <w:rFonts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/>
        <w:textAlignment w:val="auto"/>
        <w:rPr>
          <w:rFonts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</w:rPr>
      </w:pPr>
      <w:r>
        <w:rPr>
          <w:rFonts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</w:rPr>
        <w:t>201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</w:rPr>
        <w:t>年，镇党委、政府高度重视政府政务公开工作，严格按照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县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</w:rPr>
        <w:t>政府信息中心的要求，积极采取措施，认真抓好《政府信息公开条例》的贯彻落实。通过落实工作机构和人员、完善各项制度、开展学习宣传、加强政务公开工作，使我镇政府信息公开工作取得了良好成效。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2"/>
        <w:textAlignment w:val="auto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一、201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年政务公开工作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总体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2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</w:rPr>
        <w:t>（一）机构建设方面。建立了“主要领导亲自抓、分管领导具体抓、职能部门抓落实”的工作机制，成立了由镇长任组长、镇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人大主席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</w:rPr>
        <w:t>任副组长的领导小组，全面负责政府信息公开工作。领导小组下设办公室在党政办，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粟米担任办公室主任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</w:rPr>
        <w:t>，负责对日常工作和任务落实情况的督促检查。党政办公室作为责任部门，落实专门人员明确职责、工作任务和工作要求，负责信息公开材料的收集、发布、归档等工作。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2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</w:rPr>
        <w:t>（二）信息公开方面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</w:rPr>
      </w:pPr>
      <w:r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（1）主动公开政府信息。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</w:rPr>
        <w:t>201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</w:rPr>
        <w:t>年，我镇主动公开政府信息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36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</w:rPr>
        <w:t>条，其中主动公开规范性文件数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</w:rPr>
        <w:t>条，主要为镇党委政府文件和全镇工作动态类的信息。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</w:rPr>
        <w:t>（2）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依申请公开政府信息。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</w:rPr>
        <w:t>为方便群众获取信息，我镇建立健全了依申请公开工作机制，开通了投诉举报信箱。201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</w:rPr>
        <w:t>年，未收到公众申请要求公开的其它方面政府信息。由信息公开领导小组对各部门提供的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</w:rPr>
        <w:t>信息进行保密审查，严格规范信息的采集，审核和发布流程，严格政府信息公开发布工作，并将审查责任细化到人。201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</w:rPr>
        <w:t>年我镇没有不予公开的政府信息。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因政府信息公开申请行政复议、提起行政诉讼。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</w:rPr>
        <w:t>201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</w:rPr>
        <w:t>年未发生有关政府信息公开方面的行政复议、行政诉讼和申诉。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92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3"/>
        <w:tblW w:w="81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81"/>
        <w:gridCol w:w="1265"/>
        <w:gridCol w:w="188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18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制作数量</w:t>
            </w:r>
          </w:p>
        </w:tc>
        <w:tc>
          <w:tcPr>
            <w:tcW w:w="1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规范性文件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18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上一年项目数量</w:t>
            </w:r>
          </w:p>
        </w:tc>
        <w:tc>
          <w:tcPr>
            <w:tcW w:w="1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left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left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left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其他对外管理服务事项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left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left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left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18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上一年项目数量</w:t>
            </w:r>
          </w:p>
        </w:tc>
        <w:tc>
          <w:tcPr>
            <w:tcW w:w="1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left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left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left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832"/>
              </w:tabs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ab/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政府集中采购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43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18.3万元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92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0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存在的问题及改进情况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存在的问题：一是群众参与和关注仍然不够，群众对于信息公开工作的了解知之甚少；二是公开的内容和形式还欠丰富，多为利用村村响进行政策宣传；三是工作人员业务水平还有待提高，部分公开信息分类不准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改进情况：一是加大宣传力度，各个驻村干部在下村走访过程中进一步宣传信息公开工作；二是开展多种形式、内容丰富的宣传，通过接地气的宣传方式让群众加大对信息公开工作的了解；三是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提高培训、宣传力度，与各村做好衔接，力求各村参训人员对政策、流程充分理解到位。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 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在下一步工作中，我镇将继续抓好政府信息公开工作。一是强化组织领导，提高各部门对信息公开认识，加大对工作人员业务培训，进一步提高工作人员对《条例》的理解和认识，增强各部门的协作能力，确保部门间信息通畅；二是继续深入贯彻落实《中华人民共和国政府信息公开条例》，加大信息公开工作力度；三是加大政策解读回应力度，对涉及面广、社会关注度高或专业性较强的重要政策法规，同步制定解读方案，开展有效舆论引导；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四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是紧紧围绕实施政府信息公开工作，多渠道、多形式，向社会和广大群众深入宣传政府信息公开工作，努力在我镇形成群众积极关心政府信息公开的社会氛围。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24EB3"/>
    <w:multiLevelType w:val="singleLevel"/>
    <w:tmpl w:val="21324EB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121B5F"/>
    <w:rsid w:val="7BED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西米</cp:lastModifiedBy>
  <dcterms:modified xsi:type="dcterms:W3CDTF">2020-02-20T08:36:38Z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