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60"/>
          <w:szCs w:val="60"/>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“我要经营货物运输”</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color w:val="000000" w:themeColor="text1"/>
          <w:sz w:val="52"/>
          <w:szCs w:val="84"/>
        </w:rPr>
      </w:pPr>
      <w:r>
        <w:rPr>
          <w:rFonts w:hint="eastAsia" w:ascii="宋体" w:hAnsi="宋体" w:eastAsia="楷体"/>
          <w:b/>
          <w:color w:val="000000" w:themeColor="text1"/>
          <w:sz w:val="48"/>
          <w:szCs w:val="48"/>
        </w:rPr>
        <w:t>（分公司）</w:t>
      </w:r>
    </w:p>
    <w:p>
      <w:pPr>
        <w:widowControl/>
        <w:ind w:firstLine="3120" w:firstLineChars="1300"/>
        <w:jc w:val="center"/>
        <w:rPr>
          <w:rFonts w:ascii="宋体" w:hAnsi="宋体" w:cs="宋体"/>
          <w:color w:val="000000" w:themeColor="text1"/>
          <w:kern w:val="0"/>
          <w:sz w:val="2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eastAsia="楷体_GB2312" w:cs="楷体_GB2312"/>
          <w:b/>
          <w:color w:val="000000" w:themeColor="text1"/>
          <w:sz w:val="40"/>
          <w:szCs w:val="40"/>
        </w:rPr>
      </w:pPr>
    </w:p>
    <w:p>
      <w:pPr>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lang w:val="zh-CN"/>
        </w:rPr>
        <w:t>2019年</w:t>
      </w:r>
      <w:r>
        <w:rPr>
          <w:rFonts w:hint="eastAsia" w:ascii="宋体" w:hAnsi="宋体" w:eastAsia="楷体_GB2312" w:cs="楷体_GB2312"/>
          <w:b/>
          <w:color w:val="000000" w:themeColor="text1"/>
          <w:sz w:val="40"/>
          <w:szCs w:val="40"/>
        </w:rPr>
        <w:t>7</w:t>
      </w:r>
      <w:r>
        <w:rPr>
          <w:rFonts w:hint="eastAsia" w:ascii="宋体" w:hAnsi="宋体" w:eastAsia="楷体_GB2312" w:cs="楷体_GB2312"/>
          <w:b/>
          <w:color w:val="000000" w:themeColor="text1"/>
          <w:sz w:val="40"/>
          <w:szCs w:val="40"/>
          <w:lang w:val="zh-CN"/>
        </w:rPr>
        <w:t>月</w:t>
      </w:r>
    </w:p>
    <w:p>
      <w:pPr>
        <w:tabs>
          <w:tab w:val="left" w:pos="5370"/>
        </w:tabs>
        <w:jc w:val="center"/>
        <w:rPr>
          <w:rFonts w:hint="eastAsia" w:ascii="宋体" w:hAnsi="宋体" w:eastAsia="方正小标宋简体" w:cs="方正小标宋简体"/>
          <w:bCs/>
          <w:color w:val="000000" w:themeColor="text1"/>
          <w:sz w:val="44"/>
          <w:szCs w:val="44"/>
        </w:rPr>
      </w:pP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rPr>
          <w:rFonts w:ascii="宋体" w:hAnsi="宋体"/>
          <w:b/>
          <w:color w:val="000000" w:themeColor="text1"/>
          <w:sz w:val="44"/>
          <w:szCs w:val="44"/>
        </w:rPr>
      </w:pPr>
    </w:p>
    <w:p>
      <w:pPr>
        <w:numPr>
          <w:ilvl w:val="0"/>
          <w:numId w:val="1"/>
        </w:numPr>
        <w:tabs>
          <w:tab w:val="left" w:pos="5370"/>
        </w:tabs>
        <w:ind w:firstLine="64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宋体" w:hAnsi="宋体"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r>
        <w:rPr>
          <w:rFonts w:hint="eastAsia" w:ascii="宋体" w:hAnsi="宋体" w:eastAsia="仿宋_GB2312" w:cs="仿宋_GB2312"/>
          <w:color w:val="000000" w:themeColor="text1"/>
          <w:sz w:val="32"/>
          <w:szCs w:val="32"/>
        </w:rPr>
        <w:t>（三）对照材料清单准备相应材料，确保材料齐全、填写完整、真实、有效，且符合法定要求。</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olor w:val="000000" w:themeColor="text1"/>
          <w:sz w:val="32"/>
          <w:szCs w:val="32"/>
        </w:rPr>
        <w:t>三、</w:t>
      </w:r>
      <w:r>
        <w:rPr>
          <w:rFonts w:hint="eastAsia" w:ascii="宋体" w:hAnsi="宋体" w:eastAsia="仿宋_GB2312"/>
          <w:color w:val="000000" w:themeColor="text1"/>
          <w:spacing w:val="-6"/>
          <w:sz w:val="32"/>
          <w:szCs w:val="32"/>
        </w:rPr>
        <w:t>本服务规程旨在帮助您迅速了解经营货物运输的有关审批服务信息，并不能代替法律法规及事项实施清单规定。因此，您在申请前有义务详细阅读并了解法律法规及办理流程规定信息获取途径：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z w:val="32"/>
          <w:szCs w:val="32"/>
        </w:rPr>
        <w:t>（</w:t>
      </w:r>
      <w:r>
        <w:fldChar w:fldCharType="begin"/>
      </w:r>
      <w:r>
        <w:instrText xml:space="preserve"> HYPERLINK "http://zwfw-new.hunan.gov.cn/hnzwfw/1/6/index.htm" </w:instrText>
      </w:r>
      <w:r>
        <w:fldChar w:fldCharType="separate"/>
      </w:r>
      <w:r>
        <w:rPr>
          <w:rStyle w:val="7"/>
          <w:rFonts w:ascii="宋体" w:hAnsi="宋体" w:eastAsia="仿宋_GB2312"/>
          <w:color w:val="000000" w:themeColor="text1"/>
          <w:sz w:val="32"/>
          <w:szCs w:val="32"/>
        </w:rPr>
        <w:t>http://zwfw-new.hunan.gov.cn/hnzwfw/1/6/index.htm</w:t>
      </w:r>
      <w:r>
        <w:rPr>
          <w:rStyle w:val="7"/>
          <w:rFonts w:ascii="宋体" w:hAnsi="宋体" w:eastAsia="仿宋_GB2312"/>
          <w:color w:val="000000" w:themeColor="text1"/>
          <w:sz w:val="32"/>
          <w:szCs w:val="32"/>
        </w:rPr>
        <w:fldChar w:fldCharType="end"/>
      </w:r>
      <w:r>
        <w:rPr>
          <w:rFonts w:hint="eastAsia" w:ascii="宋体" w:hAnsi="宋体" w:eastAsia="仿宋_GB2312"/>
          <w:color w:val="000000" w:themeColor="text1"/>
          <w:sz w:val="32"/>
          <w:szCs w:val="32"/>
        </w:rPr>
        <w:t>）</w:t>
      </w:r>
    </w:p>
    <w:p>
      <w:pPr>
        <w:spacing w:line="560" w:lineRule="exact"/>
        <w:ind w:firstLine="640" w:firstLineChars="200"/>
        <w:rPr>
          <w:rFonts w:ascii="宋体" w:hAnsi="宋体" w:eastAsia="仿宋_GB2312"/>
          <w:color w:val="000000" w:themeColor="text1"/>
          <w:sz w:val="32"/>
          <w:szCs w:val="32"/>
        </w:rPr>
      </w:pPr>
    </w:p>
    <w:p>
      <w:pPr>
        <w:tabs>
          <w:tab w:val="left" w:pos="5370"/>
        </w:tabs>
        <w:ind w:firstLine="640" w:firstLineChars="200"/>
        <w:rPr>
          <w:rFonts w:ascii="宋体" w:hAnsi="宋体" w:eastAsia="仿宋_GB2312" w:cs="仿宋_GB2312"/>
          <w:color w:val="000000" w:themeColor="text1"/>
          <w:sz w:val="32"/>
          <w:szCs w:val="32"/>
        </w:rPr>
      </w:pPr>
    </w:p>
    <w:p>
      <w:pPr>
        <w:rPr>
          <w:rFonts w:ascii="宋体" w:hAnsi="宋体"/>
          <w:color w:val="000000" w:themeColor="text1"/>
          <w:sz w:val="32"/>
          <w:szCs w:val="32"/>
        </w:rPr>
      </w:pPr>
    </w:p>
    <w:p>
      <w:pPr>
        <w:rPr>
          <w:rFonts w:hint="eastAsia" w:ascii="宋体" w:hAnsi="宋体"/>
          <w:color w:val="000000" w:themeColor="text1"/>
          <w:sz w:val="32"/>
          <w:szCs w:val="32"/>
        </w:rPr>
      </w:pPr>
    </w:p>
    <w:p>
      <w:pPr>
        <w:rPr>
          <w:rFonts w:ascii="宋体" w:hAnsi="宋体"/>
          <w:color w:val="000000" w:themeColor="text1"/>
          <w:sz w:val="32"/>
          <w:szCs w:val="32"/>
        </w:rPr>
      </w:pPr>
    </w:p>
    <w:p>
      <w:pPr>
        <w:spacing w:line="64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“我要经营货物运输”</w:t>
      </w:r>
    </w:p>
    <w:p>
      <w:pPr>
        <w:spacing w:line="64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“一件事一次办”套餐服务规程</w:t>
      </w:r>
    </w:p>
    <w:p>
      <w:pPr>
        <w:rPr>
          <w:rFonts w:ascii="宋体" w:hAnsi="宋体"/>
          <w:color w:val="000000" w:themeColor="text1"/>
        </w:rPr>
      </w:pPr>
    </w:p>
    <w:p>
      <w:pPr>
        <w:rPr>
          <w:rFonts w:ascii="宋体" w:hAnsi="宋体"/>
          <w:color w:val="000000" w:themeColor="text1"/>
        </w:rPr>
      </w:pPr>
    </w:p>
    <w:p>
      <w:pPr>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“我要经营货物运输”套餐服务</w:t>
      </w:r>
    </w:p>
    <w:p>
      <w:pPr>
        <w:ind w:firstLine="640" w:firstLineChars="200"/>
        <w:rPr>
          <w:rFonts w:ascii="宋体" w:hAnsi="宋体" w:eastAsia="仿宋"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 w:cs="仿宋"/>
          <w:color w:val="000000" w:themeColor="text1"/>
          <w:sz w:val="32"/>
          <w:szCs w:val="32"/>
        </w:rPr>
        <w:t>分公司</w:t>
      </w:r>
    </w:p>
    <w:p>
      <w:pPr>
        <w:ind w:firstLine="640" w:firstLineChars="200"/>
        <w:rPr>
          <w:rFonts w:ascii="仿宋_GB2312" w:hAnsi="仿宋_GB2312"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仿宋_GB2312" w:hAnsi="仿宋_GB2312" w:eastAsia="仿宋_GB2312" w:cs="仿宋_GB2312"/>
          <w:color w:val="000000" w:themeColor="text1"/>
          <w:sz w:val="32"/>
          <w:szCs w:val="32"/>
        </w:rPr>
        <w:t>城步苗族自治县</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（二）道路运输经营许可证；</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（三）涉税事项办理；</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（四）经营范围中涉及的其他后置许可经营项目的经营许可。</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市场监管、交通运输部门、税务等部门。</w:t>
      </w:r>
    </w:p>
    <w:p>
      <w:pPr>
        <w:spacing w:line="44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一、具备公司设立的条件；</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二、有与其经营业务相适应并经检测合格的运输车辆；</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三、有符合规定条件的驾驶人员；</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四、车辆其他要求：（一）从事大型物件运输经营的，应当具有与所运输大型物件相适应的超重车组；（二）从事冷藏保鲜、罐式容器等专业运输的，应当具有与运输货物相适应的专业容器、设备、设施，并固定在专用车辆上；（三）从事集装箱运输的，车辆应当固定集装箱的转锁装置。</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五、使用总质量4500千克及以下普通货运车辆从事普通货运经营的，无需按照本规定申请取得《道路运输经营许可证》及《道路运输证》。</w:t>
      </w: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br w:type="page"/>
      </w: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8"/>
        <w:tblpPr w:leftFromText="180" w:rightFromText="180" w:vertAnchor="text" w:horzAnchor="page" w:tblpX="1490" w:tblpY="207"/>
        <w:tblOverlap w:val="never"/>
        <w:tblW w:w="13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507"/>
        <w:gridCol w:w="2702"/>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涉及</w:t>
            </w:r>
          </w:p>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702"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215"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4301"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restart"/>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270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道路货物运输经营申请表和申请可行性报告</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2</w:t>
            </w:r>
          </w:p>
        </w:tc>
        <w:tc>
          <w:tcPr>
            <w:tcW w:w="270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法定代表身份证明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（公安机关证明）经办人的身份证明和委托书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3</w:t>
            </w:r>
          </w:p>
        </w:tc>
        <w:tc>
          <w:tcPr>
            <w:tcW w:w="270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工作人员花名册及身份证明复印件、安全管理人员等专业技术人员资格证书复印件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4</w:t>
            </w:r>
          </w:p>
        </w:tc>
        <w:tc>
          <w:tcPr>
            <w:tcW w:w="270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聘用或拟聘用驾驶员的机动车驾驶证、从业资格证</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5</w:t>
            </w:r>
          </w:p>
        </w:tc>
        <w:tc>
          <w:tcPr>
            <w:tcW w:w="270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已购置车辆的，应提供机动车辆行驶证、机动车综合性能检测报告单和车辆技术等级评定表；拟投入车辆的，应提供投入运输车辆的承诺书，承诺书应当包括车辆数量、类型、技术性能、投入时间最长为六个月等内容；</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6</w:t>
            </w:r>
          </w:p>
        </w:tc>
        <w:tc>
          <w:tcPr>
            <w:tcW w:w="2702" w:type="dxa"/>
            <w:tcMar>
              <w:top w:w="0" w:type="dxa"/>
              <w:left w:w="0" w:type="dxa"/>
              <w:bottom w:w="0" w:type="dxa"/>
              <w:right w:w="0" w:type="dxa"/>
            </w:tcMar>
            <w:vAlign w:val="center"/>
          </w:tcPr>
          <w:p>
            <w:pPr>
              <w:pStyle w:val="17"/>
              <w:spacing w:line="280" w:lineRule="exact"/>
              <w:ind w:firstLine="420" w:firstLineChars="200"/>
              <w:rPr>
                <w:rFonts w:ascii="宋体" w:hAnsi="宋体" w:cs="宋体"/>
                <w:color w:val="000000" w:themeColor="text1"/>
              </w:rPr>
            </w:pPr>
            <w:r>
              <w:rPr>
                <w:rFonts w:hint="eastAsia" w:ascii="宋体" w:hAnsi="宋体" w:eastAsiaTheme="minorEastAsia" w:cstheme="minorEastAsia"/>
                <w:color w:val="000000" w:themeColor="text1"/>
              </w:rPr>
              <w:t>安全生产管理制度文本；（安全生产操作规程；安全生产和岗位责任制；安全生产监督检查制度；从业人员安全管理制度；1安全例会制度；安全培训和教育学习制度；车辆、设施、设备安全管理制度；事故处理应急预案等）；</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7</w:t>
            </w:r>
          </w:p>
        </w:tc>
        <w:tc>
          <w:tcPr>
            <w:tcW w:w="2702" w:type="dxa"/>
            <w:tcMar>
              <w:top w:w="0" w:type="dxa"/>
              <w:left w:w="0" w:type="dxa"/>
              <w:bottom w:w="0" w:type="dxa"/>
              <w:right w:w="0" w:type="dxa"/>
            </w:tcMar>
            <w:vAlign w:val="center"/>
          </w:tcPr>
          <w:p>
            <w:pPr>
              <w:pStyle w:val="17"/>
              <w:spacing w:line="280" w:lineRule="exact"/>
              <w:rPr>
                <w:rFonts w:ascii="宋体" w:hAnsi="宋体" w:cs="宋体"/>
                <w:color w:val="000000" w:themeColor="text1"/>
              </w:rPr>
            </w:pPr>
            <w:r>
              <w:rPr>
                <w:rFonts w:hint="eastAsia" w:ascii="宋体" w:hAnsi="宋体" w:eastAsiaTheme="minorEastAsia" w:cstheme="minorEastAsia"/>
                <w:color w:val="000000" w:themeColor="text1"/>
              </w:rPr>
              <w:t>工商营业执照和公司章程</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8</w:t>
            </w:r>
          </w:p>
        </w:tc>
        <w:tc>
          <w:tcPr>
            <w:tcW w:w="2702" w:type="dxa"/>
            <w:tcMar>
              <w:top w:w="0" w:type="dxa"/>
              <w:left w:w="0" w:type="dxa"/>
              <w:bottom w:w="0" w:type="dxa"/>
              <w:right w:w="0" w:type="dxa"/>
            </w:tcMar>
            <w:vAlign w:val="center"/>
          </w:tcPr>
          <w:p>
            <w:pPr>
              <w:pStyle w:val="17"/>
              <w:spacing w:line="280" w:lineRule="exact"/>
              <w:ind w:firstLine="420" w:firstLineChars="200"/>
              <w:rPr>
                <w:rFonts w:ascii="宋体" w:hAnsi="宋体" w:cs="宋体"/>
                <w:color w:val="000000" w:themeColor="text1"/>
              </w:rPr>
            </w:pPr>
            <w:r>
              <w:rPr>
                <w:rFonts w:hint="eastAsia" w:ascii="宋体" w:hAnsi="宋体" w:eastAsiaTheme="minorEastAsia" w:cstheme="minorEastAsia"/>
                <w:color w:val="000000" w:themeColor="text1"/>
              </w:rPr>
              <w:t>办公场地、停车场地产权证明或者租赁合同</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eastAsiaTheme="minorEastAsia" w:cstheme="minorEastAsia"/>
                <w:color w:val="000000" w:themeColor="text1"/>
                <w:szCs w:val="21"/>
              </w:rPr>
              <w:t>办公场地需商用、含办公场所、相关制度上墙照片四张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9</w:t>
            </w:r>
          </w:p>
        </w:tc>
        <w:tc>
          <w:tcPr>
            <w:tcW w:w="2702" w:type="dxa"/>
            <w:tcMar>
              <w:top w:w="0" w:type="dxa"/>
              <w:left w:w="0" w:type="dxa"/>
              <w:bottom w:w="0" w:type="dxa"/>
              <w:right w:w="0" w:type="dxa"/>
            </w:tcMar>
            <w:vAlign w:val="center"/>
          </w:tcPr>
          <w:p>
            <w:pPr>
              <w:pStyle w:val="17"/>
              <w:spacing w:line="280" w:lineRule="exact"/>
              <w:jc w:val="left"/>
              <w:rPr>
                <w:rFonts w:ascii="宋体" w:hAnsi="宋体" w:cs="宋体"/>
                <w:color w:val="000000" w:themeColor="text1"/>
              </w:rPr>
            </w:pPr>
            <w:r>
              <w:rPr>
                <w:rFonts w:hint="eastAsia" w:ascii="宋体" w:hAnsi="宋体" w:eastAsiaTheme="minorEastAsia" w:cstheme="minorEastAsia"/>
                <w:color w:val="000000" w:themeColor="text1"/>
              </w:rPr>
              <w:t>法律、法规规定的其他材料和配备必要的消防设施</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restart"/>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0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住所使用证明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spacing w:line="300" w:lineRule="exact"/>
              <w:rPr>
                <w:rFonts w:ascii="宋体" w:hAnsi="宋体"/>
                <w:color w:val="000000" w:themeColor="text1"/>
              </w:rPr>
            </w:pPr>
            <w:r>
              <w:rPr>
                <w:rFonts w:hint="eastAsia" w:ascii="宋体" w:hAnsi="宋体"/>
                <w:color w:val="000000" w:themeColor="text1"/>
              </w:rPr>
              <w:t>◆属于自有房产，提交房屋产权证或不动产权证复印件；</w:t>
            </w:r>
          </w:p>
          <w:p>
            <w:pPr>
              <w:spacing w:line="300" w:lineRule="exact"/>
              <w:rPr>
                <w:rFonts w:ascii="宋体" w:hAnsi="宋体"/>
                <w:color w:val="000000" w:themeColor="text1"/>
              </w:rPr>
            </w:pPr>
            <w:r>
              <w:rPr>
                <w:rFonts w:hint="eastAsia" w:ascii="宋体" w:hAnsi="宋体"/>
                <w:color w:val="000000" w:themeColor="text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color w:val="000000" w:themeColor="text1"/>
              </w:rPr>
            </w:pPr>
            <w:r>
              <w:rPr>
                <w:rFonts w:hint="eastAsia" w:ascii="宋体" w:hAnsi="宋体"/>
                <w:color w:val="000000" w:themeColor="text1"/>
              </w:rPr>
              <w:t>◆购买的商品房未取得房屋产权证明，提交房地产管理部门的证明原件或建筑工程竣工验收合格证明复印件及购房合同复印件；</w:t>
            </w:r>
          </w:p>
          <w:p>
            <w:pPr>
              <w:spacing w:line="300" w:lineRule="exact"/>
              <w:rPr>
                <w:rFonts w:ascii="宋体" w:hAnsi="宋体"/>
                <w:color w:val="000000" w:themeColor="text1"/>
              </w:rPr>
            </w:pPr>
            <w:r>
              <w:rPr>
                <w:rFonts w:hint="eastAsia" w:ascii="宋体" w:hAnsi="宋体"/>
                <w:color w:val="000000" w:themeColor="text1"/>
              </w:rPr>
              <w:t>◆属于租赁（借用）他人房屋，提交租赁（借用）合同复印件或无偿使用房屋证明原件及上述（一）至（三）项规定的有关材料；</w:t>
            </w:r>
          </w:p>
          <w:p>
            <w:pPr>
              <w:spacing w:line="300" w:lineRule="exact"/>
              <w:rPr>
                <w:rFonts w:ascii="宋体" w:hAnsi="宋体"/>
                <w:color w:val="000000" w:themeColor="text1"/>
              </w:rPr>
            </w:pPr>
            <w:r>
              <w:rPr>
                <w:rFonts w:hint="eastAsia" w:ascii="宋体" w:hAnsi="宋体"/>
                <w:color w:val="000000" w:themeColor="text1"/>
              </w:rPr>
              <w:t>◆集群注册企业，提交住所（经营场所）托管机构出具的住所（经营场所）托管证明原件及托管机构的营业执照或执业许可证复印件；</w:t>
            </w:r>
          </w:p>
          <w:p>
            <w:pPr>
              <w:spacing w:line="300" w:lineRule="exact"/>
              <w:rPr>
                <w:rFonts w:ascii="宋体" w:hAnsi="宋体"/>
                <w:color w:val="000000" w:themeColor="text1"/>
              </w:rPr>
            </w:pPr>
            <w:r>
              <w:rPr>
                <w:rFonts w:hint="eastAsia" w:ascii="宋体" w:hAnsi="宋体"/>
                <w:color w:val="000000" w:themeColor="text1"/>
              </w:rPr>
              <w:t>◆租赁（借用）商场、宾馆、酒店、市场铺位、商务楼宇等经营场地，提交租赁（借用）合同复印件及出租方营业执照复印件。</w:t>
            </w:r>
          </w:p>
          <w:p>
            <w:pPr>
              <w:spacing w:line="300" w:lineRule="exact"/>
              <w:rPr>
                <w:rFonts w:ascii="宋体" w:hAnsi="宋体"/>
                <w:color w:val="000000" w:themeColor="text1"/>
              </w:rPr>
            </w:pPr>
            <w:r>
              <w:rPr>
                <w:rFonts w:hint="eastAsia" w:ascii="宋体" w:hAnsi="宋体"/>
                <w:color w:val="000000" w:themeColor="text1"/>
              </w:rPr>
              <w:t>◆转租房屋作为住所（经营场所），提交房屋产权人同意转租的证明原件；</w:t>
            </w:r>
          </w:p>
          <w:p>
            <w:pPr>
              <w:spacing w:line="300" w:lineRule="exact"/>
              <w:rPr>
                <w:rFonts w:ascii="宋体" w:hAnsi="宋体" w:cs="宋体"/>
                <w:color w:val="000000" w:themeColor="text1"/>
                <w:szCs w:val="21"/>
              </w:rPr>
            </w:pPr>
            <w:r>
              <w:rPr>
                <w:rFonts w:hint="eastAsia" w:ascii="宋体" w:hAnsi="宋体"/>
                <w:color w:val="000000" w:themeColor="text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70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分公司申请登记的经营范围中有法律、行政法规和国务院决定规定必须在登记前报经批准的项目，提交有关批准文件或者许可证件的复印件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restart"/>
            <w:tcMar>
              <w:top w:w="0" w:type="dxa"/>
              <w:left w:w="0" w:type="dxa"/>
              <w:bottom w:w="0" w:type="dxa"/>
              <w:right w:w="0" w:type="dxa"/>
            </w:tcMar>
            <w:vAlign w:val="center"/>
          </w:tcPr>
          <w:p>
            <w:pPr>
              <w:tabs>
                <w:tab w:val="left" w:pos="260"/>
              </w:tabs>
              <w:spacing w:line="300" w:lineRule="exact"/>
              <w:jc w:val="left"/>
              <w:rPr>
                <w:rFonts w:ascii="宋体" w:hAnsi="宋体" w:cs="宋体"/>
                <w:color w:val="000000" w:themeColor="text1"/>
                <w:szCs w:val="21"/>
              </w:rPr>
            </w:pPr>
            <w:r>
              <w:rPr>
                <w:rFonts w:hint="eastAsia" w:ascii="宋体" w:hAnsi="宋体" w:cs="宋体"/>
                <w:color w:val="000000" w:themeColor="text1"/>
                <w:szCs w:val="21"/>
              </w:rPr>
              <w:t>经营　货物　运输　许可</w:t>
            </w:r>
          </w:p>
        </w:tc>
        <w:tc>
          <w:tcPr>
            <w:tcW w:w="507"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02"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安全生产管理制度文本和安全管理机构（人员）配备情况</w:t>
            </w:r>
          </w:p>
        </w:tc>
        <w:tc>
          <w:tcPr>
            <w:tcW w:w="1290"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tcPr>
          <w:p>
            <w:pPr>
              <w:spacing w:line="300" w:lineRule="exact"/>
              <w:ind w:firstLine="1260" w:firstLineChars="600"/>
              <w:rPr>
                <w:rFonts w:ascii="宋体" w:hAnsi="宋体" w:cs="宋体"/>
                <w:color w:val="000000" w:themeColor="text1"/>
                <w:szCs w:val="21"/>
              </w:rPr>
            </w:pPr>
            <w:r>
              <w:rPr>
                <w:rFonts w:hint="eastAsia" w:ascii="宋体" w:hAnsi="宋体" w:cs="宋体"/>
                <w:color w:val="000000" w:themeColor="text1"/>
                <w:szCs w:val="21"/>
              </w:rPr>
              <w:t>1</w:t>
            </w:r>
          </w:p>
          <w:p>
            <w:pPr>
              <w:spacing w:line="300" w:lineRule="exact"/>
              <w:ind w:firstLine="257"/>
              <w:jc w:val="left"/>
              <w:rPr>
                <w:rFonts w:ascii="宋体" w:hAnsi="宋体" w:cs="宋体"/>
                <w:color w:val="000000" w:themeColor="text1"/>
                <w:szCs w:val="21"/>
              </w:rPr>
            </w:pPr>
            <w:r>
              <w:rPr>
                <w:rFonts w:hint="eastAsia" w:ascii="宋体" w:hAnsi="宋体"/>
                <w:color w:val="000000" w:themeColor="text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《道路货物运输经营申请表》；负责人身份证明，经办人的身份证明和委托书；安全生产管理制度文本；法律、法规规定的其他材料。</w:t>
            </w:r>
          </w:p>
        </w:tc>
        <w:tc>
          <w:tcPr>
            <w:tcW w:w="4301"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spacing w:line="300" w:lineRule="exact"/>
              <w:jc w:val="center"/>
              <w:rPr>
                <w:rFonts w:ascii="宋体" w:hAnsi="宋体" w:cs="宋体"/>
                <w:color w:val="000000" w:themeColor="text1"/>
                <w:szCs w:val="21"/>
              </w:rPr>
            </w:pPr>
          </w:p>
        </w:tc>
        <w:tc>
          <w:tcPr>
            <w:tcW w:w="507"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702" w:type="dxa"/>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shd w:val="clear" w:color="auto" w:fill="FFFFFF"/>
              </w:rPr>
              <w:t>机动车辆行驶证、车辆技术等级评定结论复印件及车辆燃料消耗量达标车型参数及配置核查表；拟投入运输车辆的承诺书，承诺书应当包括车辆数量、类型、技术性能、投入时间等内容</w:t>
            </w:r>
          </w:p>
        </w:tc>
        <w:tc>
          <w:tcPr>
            <w:tcW w:w="1290"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Pr>
          <w:p>
            <w:pPr>
              <w:spacing w:line="300" w:lineRule="exact"/>
              <w:jc w:val="center"/>
              <w:rPr>
                <w:rFonts w:ascii="宋体" w:hAnsi="宋体" w:cs="宋体"/>
                <w:color w:val="000000" w:themeColor="text1"/>
                <w:szCs w:val="21"/>
              </w:rPr>
            </w:pPr>
          </w:p>
          <w:p>
            <w:pPr>
              <w:spacing w:line="300" w:lineRule="exact"/>
              <w:jc w:val="center"/>
              <w:rPr>
                <w:rFonts w:ascii="宋体" w:hAnsi="宋体" w:cs="宋体"/>
                <w:color w:val="000000" w:themeColor="text1"/>
                <w:szCs w:val="21"/>
              </w:rPr>
            </w:pPr>
          </w:p>
          <w:p>
            <w:pPr>
              <w:spacing w:line="300" w:lineRule="exact"/>
              <w:jc w:val="center"/>
              <w:rPr>
                <w:rFonts w:ascii="宋体" w:hAnsi="宋体" w:cs="宋体"/>
                <w:color w:val="000000" w:themeColor="text1"/>
                <w:szCs w:val="21"/>
              </w:rPr>
            </w:pPr>
          </w:p>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未购置专用车辆、设备的提供，须拟购置运输车辆的承诺书，重型货运车辆（车长大于等于6米或者总质量大于等于12吨的车辆）及牵引车应当安装使用符合国家交通运输行业标准《道路运输车辆卫星定位系统车载终端技术要求》，具有行驶记录功能的卫星定位装置，并接入全国道路货运车辆公共监管与服务平台，</w:t>
            </w:r>
          </w:p>
          <w:p>
            <w:pPr>
              <w:spacing w:line="300" w:lineRule="exact"/>
              <w:rPr>
                <w:rFonts w:ascii="宋体" w:hAnsi="宋体" w:cs="宋体"/>
                <w:color w:val="000000" w:themeColor="text1"/>
                <w:szCs w:val="21"/>
              </w:rPr>
            </w:pPr>
            <w:r>
              <w:rPr>
                <w:rFonts w:hint="eastAsia" w:ascii="宋体" w:hAnsi="宋体" w:cs="宋体"/>
                <w:color w:val="000000" w:themeColor="text1"/>
                <w:szCs w:val="21"/>
              </w:rPr>
              <w:t>4.5吨-12吨和12吨以上的要提交《道路运输达标核查记录表》</w:t>
            </w:r>
          </w:p>
        </w:tc>
        <w:tc>
          <w:tcPr>
            <w:tcW w:w="4301" w:type="dxa"/>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1、从事大型物件运输经营的，应当具有与所运输大型物件相适应的超重型车组；   2、从事冷藏保鲜、罐式容器等专用运输的，应当具有与运办理货物相适应的专用容器、设备、设施，并固定在专用车辆上；</w:t>
            </w:r>
          </w:p>
          <w:p>
            <w:pPr>
              <w:spacing w:line="300" w:lineRule="exact"/>
              <w:rPr>
                <w:rFonts w:ascii="宋体" w:hAnsi="宋体" w:cs="宋体"/>
                <w:color w:val="000000" w:themeColor="text1"/>
                <w:szCs w:val="21"/>
              </w:rPr>
            </w:pPr>
            <w:r>
              <w:rPr>
                <w:rFonts w:hint="eastAsia" w:ascii="宋体" w:hAnsi="宋体" w:cs="宋体"/>
                <w:color w:val="000000" w:themeColor="text1"/>
                <w:szCs w:val="21"/>
              </w:rPr>
              <w:t>3、从事集装箱运输的，车辆还应当有固定集装箱的转锁装置。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spacing w:line="300" w:lineRule="exact"/>
              <w:jc w:val="center"/>
              <w:rPr>
                <w:rFonts w:ascii="宋体" w:hAnsi="宋体" w:cs="宋体"/>
                <w:color w:val="000000" w:themeColor="text1"/>
                <w:szCs w:val="21"/>
              </w:rPr>
            </w:pPr>
          </w:p>
        </w:tc>
        <w:tc>
          <w:tcPr>
            <w:tcW w:w="507"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702" w:type="dxa"/>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shd w:val="clear" w:color="auto" w:fill="FFFFFF"/>
              </w:rPr>
              <w:t>聘用或拟聘用驾驶员的机动车驾驶证、从业资格证及其复印件</w:t>
            </w:r>
          </w:p>
        </w:tc>
        <w:tc>
          <w:tcPr>
            <w:tcW w:w="1290"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Pr>
          <w:p>
            <w:pPr>
              <w:spacing w:line="300" w:lineRule="exact"/>
              <w:rPr>
                <w:rFonts w:ascii="宋体" w:hAnsi="宋体" w:cs="宋体"/>
                <w:color w:val="000000" w:themeColor="text1"/>
                <w:szCs w:val="21"/>
              </w:rPr>
            </w:pPr>
          </w:p>
          <w:p>
            <w:pPr>
              <w:spacing w:line="300" w:lineRule="exact"/>
              <w:rPr>
                <w:rFonts w:ascii="宋体" w:hAnsi="宋体" w:cs="宋体"/>
                <w:color w:val="000000" w:themeColor="text1"/>
                <w:szCs w:val="21"/>
              </w:rPr>
            </w:pPr>
            <w:r>
              <w:rPr>
                <w:rFonts w:hint="eastAsia" w:ascii="宋体" w:hAnsi="宋体" w:cs="宋体"/>
                <w:color w:val="000000" w:themeColor="text1"/>
                <w:szCs w:val="21"/>
              </w:rPr>
              <w:t xml:space="preserve">  1</w:t>
            </w:r>
          </w:p>
        </w:tc>
        <w:tc>
          <w:tcPr>
            <w:tcW w:w="4215" w:type="dxa"/>
            <w:vAlign w:val="center"/>
          </w:tcPr>
          <w:p>
            <w:pPr>
              <w:spacing w:line="300" w:lineRule="exact"/>
              <w:rPr>
                <w:rFonts w:ascii="宋体" w:hAnsi="宋体" w:cs="宋体"/>
                <w:color w:val="000000" w:themeColor="text1"/>
                <w:szCs w:val="21"/>
              </w:rPr>
            </w:pPr>
          </w:p>
        </w:tc>
        <w:tc>
          <w:tcPr>
            <w:tcW w:w="4301" w:type="dxa"/>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聘用或者拟聘用驾驶员的年龄不能超过60岁，其机动车驾驶证应在有效期内;聘用或拟聘用驾驶员的从业资格证应在有效期内，应与准驾车型相符。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restart"/>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涉税事项</w:t>
            </w:r>
          </w:p>
        </w:tc>
        <w:tc>
          <w:tcPr>
            <w:tcW w:w="507"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02" w:type="dxa"/>
            <w:vAlign w:val="center"/>
          </w:tcPr>
          <w:p>
            <w:pPr>
              <w:spacing w:line="300" w:lineRule="exact"/>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spacing w:line="300" w:lineRule="exact"/>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4301" w:type="dxa"/>
            <w:vAlign w:val="center"/>
          </w:tcPr>
          <w:p>
            <w:pPr>
              <w:spacing w:line="300" w:lineRule="exact"/>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spacing w:line="300" w:lineRule="exact"/>
              <w:jc w:val="center"/>
              <w:rPr>
                <w:rFonts w:ascii="宋体" w:hAnsi="宋体" w:cs="宋体"/>
                <w:color w:val="000000" w:themeColor="text1"/>
                <w:szCs w:val="21"/>
              </w:rPr>
            </w:pPr>
          </w:p>
        </w:tc>
        <w:tc>
          <w:tcPr>
            <w:tcW w:w="507"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702" w:type="dxa"/>
            <w:vAlign w:val="center"/>
          </w:tcPr>
          <w:p>
            <w:pPr>
              <w:spacing w:line="300" w:lineRule="exact"/>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90"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spacing w:line="300" w:lineRule="exact"/>
              <w:rPr>
                <w:rFonts w:ascii="宋体" w:hAnsi="宋体" w:cs="宋体"/>
                <w:color w:val="000000" w:themeColor="text1"/>
                <w:szCs w:val="21"/>
              </w:rPr>
            </w:pPr>
          </w:p>
        </w:tc>
        <w:tc>
          <w:tcPr>
            <w:tcW w:w="4301" w:type="dxa"/>
            <w:vAlign w:val="center"/>
          </w:tcPr>
          <w:p>
            <w:pPr>
              <w:spacing w:line="30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spacing w:line="300" w:lineRule="exact"/>
              <w:jc w:val="center"/>
              <w:rPr>
                <w:rFonts w:ascii="宋体" w:hAnsi="宋体" w:cs="宋体"/>
                <w:color w:val="000000" w:themeColor="text1"/>
                <w:szCs w:val="21"/>
              </w:rPr>
            </w:pPr>
          </w:p>
        </w:tc>
        <w:tc>
          <w:tcPr>
            <w:tcW w:w="507"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702"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90"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tabs>
                <w:tab w:val="center" w:pos="2230"/>
              </w:tabs>
              <w:spacing w:line="300" w:lineRule="exact"/>
              <w:rPr>
                <w:rFonts w:ascii="宋体" w:hAnsi="宋体" w:cs="宋体"/>
                <w:color w:val="000000" w:themeColor="text1"/>
                <w:szCs w:val="21"/>
              </w:rPr>
            </w:pPr>
          </w:p>
        </w:tc>
        <w:tc>
          <w:tcPr>
            <w:tcW w:w="4301" w:type="dxa"/>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spacing w:line="300" w:lineRule="exact"/>
              <w:jc w:val="center"/>
              <w:rPr>
                <w:rFonts w:ascii="宋体" w:hAnsi="宋体" w:cs="宋体"/>
                <w:color w:val="000000" w:themeColor="text1"/>
                <w:szCs w:val="21"/>
              </w:rPr>
            </w:pPr>
          </w:p>
        </w:tc>
        <w:tc>
          <w:tcPr>
            <w:tcW w:w="507"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4</w:t>
            </w:r>
          </w:p>
        </w:tc>
        <w:tc>
          <w:tcPr>
            <w:tcW w:w="2702"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90"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spacing w:line="300" w:lineRule="exact"/>
              <w:jc w:val="center"/>
              <w:rPr>
                <w:rFonts w:ascii="宋体" w:hAnsi="宋体" w:cs="宋体"/>
                <w:color w:val="000000" w:themeColor="text1"/>
                <w:szCs w:val="21"/>
              </w:rPr>
            </w:pPr>
          </w:p>
        </w:tc>
        <w:tc>
          <w:tcPr>
            <w:tcW w:w="4215" w:type="dxa"/>
            <w:vAlign w:val="center"/>
          </w:tcPr>
          <w:p>
            <w:pPr>
              <w:tabs>
                <w:tab w:val="center" w:pos="2230"/>
              </w:tabs>
              <w:spacing w:line="300" w:lineRule="exact"/>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4301" w:type="dxa"/>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tabs>
                <w:tab w:val="left" w:pos="550"/>
              </w:tabs>
              <w:spacing w:line="300" w:lineRule="exact"/>
              <w:jc w:val="left"/>
              <w:rPr>
                <w:rFonts w:ascii="宋体" w:hAnsi="宋体" w:cs="宋体"/>
                <w:color w:val="000000" w:themeColor="text1"/>
                <w:szCs w:val="21"/>
              </w:rPr>
            </w:pPr>
          </w:p>
        </w:tc>
        <w:tc>
          <w:tcPr>
            <w:tcW w:w="507"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5</w:t>
            </w:r>
          </w:p>
        </w:tc>
        <w:tc>
          <w:tcPr>
            <w:tcW w:w="2702"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90"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spacing w:line="30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4215" w:type="dxa"/>
            <w:vAlign w:val="center"/>
          </w:tcPr>
          <w:p>
            <w:pPr>
              <w:tabs>
                <w:tab w:val="left" w:pos="603"/>
              </w:tabs>
              <w:spacing w:line="300" w:lineRule="exact"/>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4301" w:type="dxa"/>
            <w:vAlign w:val="center"/>
          </w:tcPr>
          <w:p>
            <w:pPr>
              <w:tabs>
                <w:tab w:val="left" w:pos="550"/>
              </w:tabs>
              <w:spacing w:line="300" w:lineRule="exact"/>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tabs>
                <w:tab w:val="left" w:pos="550"/>
              </w:tabs>
              <w:spacing w:line="300" w:lineRule="exact"/>
              <w:jc w:val="left"/>
              <w:rPr>
                <w:rFonts w:ascii="宋体" w:hAnsi="宋体" w:cs="宋体"/>
                <w:color w:val="000000" w:themeColor="text1"/>
                <w:szCs w:val="21"/>
              </w:rPr>
            </w:pPr>
          </w:p>
        </w:tc>
        <w:tc>
          <w:tcPr>
            <w:tcW w:w="507"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6</w:t>
            </w:r>
          </w:p>
        </w:tc>
        <w:tc>
          <w:tcPr>
            <w:tcW w:w="2702"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90"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spacing w:line="30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4215" w:type="dxa"/>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4301" w:type="dxa"/>
            <w:vAlign w:val="center"/>
          </w:tcPr>
          <w:p>
            <w:pPr>
              <w:tabs>
                <w:tab w:val="left" w:pos="550"/>
              </w:tabs>
              <w:spacing w:line="300" w:lineRule="exact"/>
              <w:jc w:val="left"/>
              <w:rPr>
                <w:rFonts w:ascii="宋体" w:hAnsi="宋体" w:cs="宋体"/>
                <w:color w:val="000000" w:themeColor="text1"/>
                <w:szCs w:val="21"/>
              </w:rPr>
            </w:pPr>
          </w:p>
        </w:tc>
      </w:tr>
    </w:tbl>
    <w:p>
      <w:pPr>
        <w:rPr>
          <w:rFonts w:ascii="宋体" w:hAnsi="宋体" w:cs="宋体"/>
          <w:color w:val="000000" w:themeColor="text1"/>
          <w:sz w:val="32"/>
          <w:szCs w:val="32"/>
        </w:rPr>
        <w:sectPr>
          <w:footerReference r:id="rId3" w:type="default"/>
          <w:pgSz w:w="11906" w:h="16838"/>
          <w:pgMar w:top="1417" w:right="1417" w:bottom="1417" w:left="1701" w:header="851" w:footer="992" w:gutter="0"/>
          <w:cols w:space="0" w:num="1"/>
          <w:docGrid w:type="lines" w:linePitch="325" w:charSpace="0"/>
        </w:sect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b/>
          <w:bCs/>
          <w:color w:val="000000" w:themeColor="text1"/>
          <w:sz w:val="36"/>
          <w:szCs w:val="36"/>
        </w:rPr>
        <w:t>“我要经营货物运输”一件事一次办流程图</w:t>
      </w:r>
      <w:r>
        <w:rPr>
          <w:rFonts w:hint="eastAsia" w:ascii="宋体" w:hAnsi="宋体"/>
          <w:color w:val="000000" w:themeColor="text1"/>
          <w:sz w:val="28"/>
          <w:szCs w:val="28"/>
        </w:rPr>
        <w:t>（时限：8个工作日）</w:t>
      </w:r>
    </w:p>
    <w:p>
      <w:pPr>
        <w:rPr>
          <w:rFonts w:ascii="宋体" w:hAnsi="宋体" w:cs="Batang"/>
          <w:color w:val="000000" w:themeColor="text1"/>
          <w:sz w:val="24"/>
        </w:rPr>
      </w:pPr>
    </w:p>
    <w:p>
      <w:pPr>
        <w:rPr>
          <w:rFonts w:ascii="宋体" w:hAnsi="宋体" w:cs="Batang"/>
          <w:color w:val="000000" w:themeColor="text1"/>
          <w:sz w:val="24"/>
        </w:rPr>
        <w:sectPr>
          <w:footerReference r:id="rId4" w:type="default"/>
          <w:pgSz w:w="11906" w:h="16838"/>
          <w:pgMar w:top="2098" w:right="1531" w:bottom="1984" w:left="1531" w:header="851" w:footer="992" w:gutter="0"/>
          <w:cols w:space="0" w:num="1"/>
          <w:docGrid w:type="lines" w:linePitch="312" w:charSpace="0"/>
        </w:sectPr>
      </w:pPr>
      <w:r>
        <w:rPr>
          <w:rFonts w:hint="eastAsia" w:ascii="宋体" w:hAnsi="宋体" w:cs="Batang"/>
          <w:color w:val="000000" w:themeColor="text1"/>
          <w:sz w:val="24"/>
        </w:rPr>
        <w:drawing>
          <wp:inline distT="0" distB="0" distL="114300" distR="114300">
            <wp:extent cx="5795645" cy="5542280"/>
            <wp:effectExtent l="0" t="0" r="10795" b="5080"/>
            <wp:docPr id="2" name="图片 2" descr="44货物运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4货物运输"/>
                    <pic:cNvPicPr>
                      <a:picLocks noChangeAspect="1"/>
                    </pic:cNvPicPr>
                  </pic:nvPicPr>
                  <pic:blipFill>
                    <a:blip r:embed="rId7" cstate="print"/>
                    <a:stretch>
                      <a:fillRect/>
                    </a:stretch>
                  </pic:blipFill>
                  <pic:spPr>
                    <a:xfrm>
                      <a:off x="0" y="0"/>
                      <a:ext cx="5795645" cy="5542280"/>
                    </a:xfrm>
                    <a:prstGeom prst="rect">
                      <a:avLst/>
                    </a:prstGeom>
                  </pic:spPr>
                </pic:pic>
              </a:graphicData>
            </a:graphic>
          </wp:inline>
        </w:drawing>
      </w:r>
    </w:p>
    <w:p>
      <w:pPr>
        <w:adjustRightInd w:val="0"/>
        <w:snapToGrid w:val="0"/>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十、办理说明（一说明）</w:t>
      </w:r>
    </w:p>
    <w:p>
      <w:pPr>
        <w:adjustRightInd w:val="0"/>
        <w:snapToGrid w:val="0"/>
        <w:spacing w:line="580" w:lineRule="exact"/>
        <w:ind w:firstLine="640" w:firstLineChars="200"/>
        <w:rPr>
          <w:rFonts w:ascii="宋体" w:hAnsi="宋体" w:eastAsia="仿宋" w:cs="仿宋"/>
          <w:color w:val="000000" w:themeColor="text1"/>
          <w:sz w:val="32"/>
          <w:szCs w:val="32"/>
        </w:rPr>
      </w:pPr>
      <w:r>
        <w:rPr>
          <w:rFonts w:hint="eastAsia" w:ascii="宋体" w:hAnsi="宋体" w:eastAsia="仿宋"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 w:cs="仿宋"/>
          <w:color w:val="000000" w:themeColor="text1"/>
          <w:sz w:val="32"/>
          <w:szCs w:val="32"/>
        </w:rPr>
        <w:t>2、</w:t>
      </w:r>
      <w:r>
        <w:rPr>
          <w:rFonts w:hint="eastAsia" w:ascii="宋体" w:hAnsi="宋体" w:eastAsia="仿宋_GB2312" w:cs="仿宋_GB2312"/>
          <w:color w:val="000000" w:themeColor="text1"/>
          <w:sz w:val="32"/>
          <w:szCs w:val="32"/>
        </w:rPr>
        <w:t>申请人在一窗申请时可同时委托刻制公章，待公章刻制完成后补盖相关申请资料印章。</w:t>
      </w:r>
    </w:p>
    <w:p>
      <w:pPr>
        <w:adjustRightInd w:val="0"/>
        <w:snapToGrid w:val="0"/>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3、装修完成后，申请人通过电话、微信等方式通知综合窗口，由综合窗口组织相关部门现场踏勘人员进行联合勘验。</w:t>
      </w:r>
    </w:p>
    <w:p>
      <w:pPr>
        <w:adjustRightInd w:val="0"/>
        <w:snapToGrid w:val="0"/>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w:t>
      </w:r>
      <w:r>
        <w:rPr>
          <w:rFonts w:hint="eastAsia" w:ascii="宋体" w:hAnsi="宋体" w:eastAsia="仿宋" w:cs="仿宋"/>
          <w:color w:val="000000" w:themeColor="text1"/>
          <w:sz w:val="32"/>
          <w:szCs w:val="32"/>
        </w:rPr>
        <w:t>安全生产管理制度要求上墙</w:t>
      </w:r>
      <w:r>
        <w:rPr>
          <w:rFonts w:hint="eastAsia" w:ascii="宋体" w:hAnsi="宋体" w:eastAsia="仿宋_GB2312" w:cs="仿宋_GB2312"/>
          <w:color w:val="000000" w:themeColor="text1"/>
          <w:sz w:val="32"/>
          <w:szCs w:val="32"/>
        </w:rPr>
        <w:t>。</w:t>
      </w:r>
    </w:p>
    <w:p>
      <w:pPr>
        <w:adjustRightInd w:val="0"/>
        <w:snapToGrid w:val="0"/>
        <w:spacing w:line="580" w:lineRule="exact"/>
        <w:ind w:firstLine="640" w:firstLineChars="200"/>
        <w:rPr>
          <w:rFonts w:ascii="宋体" w:hAnsi="宋体" w:eastAsia="仿宋"/>
          <w:color w:val="000000" w:themeColor="text1"/>
          <w:sz w:val="32"/>
          <w:szCs w:val="32"/>
        </w:rPr>
      </w:pPr>
      <w:r>
        <w:rPr>
          <w:rFonts w:hint="eastAsia" w:ascii="宋体" w:hAnsi="宋体" w:eastAsia="仿宋_GB2312" w:cs="仿宋_GB2312"/>
          <w:color w:val="000000" w:themeColor="text1"/>
          <w:sz w:val="32"/>
          <w:szCs w:val="32"/>
        </w:rPr>
        <w:t>6、实名办税信息登记已实现全省通办。办税人员选择网上办理形式的，通过湖南省电子税务局（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w:t>
      </w:r>
      <w:r>
        <w:rPr>
          <w:rFonts w:hint="eastAsia" w:ascii="宋体" w:hAnsi="宋体" w:eastAsia="仿宋" w:cs="仿宋_GB2312"/>
          <w:color w:val="000000" w:themeColor="text1"/>
          <w:sz w:val="32"/>
          <w:szCs w:val="32"/>
        </w:rPr>
        <w:t>申请后，系统直接分配至主管税务机关进行审核办理。</w:t>
      </w:r>
    </w:p>
    <w:p>
      <w:pPr>
        <w:pStyle w:val="18"/>
        <w:spacing w:line="580" w:lineRule="exact"/>
        <w:ind w:firstLine="640"/>
        <w:rPr>
          <w:rFonts w:eastAsia="仿宋"/>
          <w:color w:val="000000" w:themeColor="text1"/>
          <w:sz w:val="32"/>
          <w:szCs w:val="32"/>
        </w:rPr>
      </w:pPr>
      <w:r>
        <w:rPr>
          <w:rFonts w:hint="eastAsia" w:eastAsia="仿宋"/>
          <w:color w:val="000000" w:themeColor="text1"/>
          <w:sz w:val="32"/>
          <w:szCs w:val="32"/>
        </w:rPr>
        <w:t>7、纳税人办理发票票种核定时，由税务机关出具给纳税人的《税务事项通知书》</w:t>
      </w:r>
      <w:r>
        <w:rPr>
          <w:rFonts w:hint="eastAsia" w:eastAsia="仿宋" w:cs="仿宋_GB2312"/>
          <w:color w:val="000000" w:themeColor="text1"/>
          <w:sz w:val="32"/>
          <w:szCs w:val="32"/>
        </w:rPr>
        <w:t>，在进行税控设备发行时需要提供给税务机关。</w:t>
      </w:r>
    </w:p>
    <w:p>
      <w:pPr>
        <w:pStyle w:val="18"/>
        <w:spacing w:line="580" w:lineRule="exact"/>
        <w:ind w:firstLine="640"/>
        <w:rPr>
          <w:rFonts w:eastAsia="仿宋_GB2312"/>
          <w:color w:val="000000" w:themeColor="text1"/>
          <w:sz w:val="32"/>
          <w:szCs w:val="32"/>
        </w:rPr>
      </w:pPr>
      <w:r>
        <w:rPr>
          <w:rFonts w:hint="eastAsia" w:eastAsia="仿宋_GB2312" w:cs="仿宋_GB2312"/>
          <w:color w:val="000000" w:themeColor="text1"/>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8"/>
        <w:spacing w:line="58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8"/>
        <w:spacing w:line="58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8"/>
        <w:spacing w:line="58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8"/>
        <w:spacing w:line="580" w:lineRule="exact"/>
        <w:ind w:firstLine="640"/>
        <w:rPr>
          <w:rFonts w:eastAsia="仿宋"/>
          <w:color w:val="000000" w:themeColor="text1"/>
          <w:sz w:val="32"/>
          <w:szCs w:val="32"/>
        </w:rPr>
      </w:pPr>
      <w:r>
        <w:rPr>
          <w:rFonts w:hint="eastAsia" w:eastAsia="仿宋"/>
          <w:color w:val="000000" w:themeColor="text1"/>
          <w:sz w:val="32"/>
          <w:szCs w:val="32"/>
        </w:rPr>
        <w:t>营业执照2个工作日，道路运输经营许可证6个工作日，税务事项办理可即时办结。不符合相关情形，或涉及增值税专用发票（增值税税控系统）最高开票限额审批且最高开票限额十万元以上的最多需要20个工作日。</w:t>
      </w:r>
    </w:p>
    <w:p>
      <w:pPr>
        <w:pStyle w:val="18"/>
        <w:spacing w:line="580" w:lineRule="exact"/>
        <w:ind w:firstLine="640"/>
        <w:rPr>
          <w:rFonts w:eastAsia="仿宋"/>
          <w:color w:val="000000" w:themeColor="text1"/>
          <w:sz w:val="32"/>
          <w:szCs w:val="32"/>
        </w:rPr>
      </w:pPr>
      <w:r>
        <w:rPr>
          <w:rFonts w:hint="eastAsia" w:eastAsia="仿宋"/>
          <w:color w:val="000000" w:themeColor="text1"/>
          <w:sz w:val="32"/>
          <w:szCs w:val="32"/>
        </w:rPr>
        <w:t>全流程承诺时限：8个工作日（不含材料补正、申请人装修、现场踏勘不通过提出整改等时间）。</w:t>
      </w:r>
    </w:p>
    <w:p>
      <w:pPr>
        <w:adjustRightInd w:val="0"/>
        <w:snapToGrid w:val="0"/>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adjustRightInd w:val="0"/>
        <w:snapToGrid w:val="0"/>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无</w:t>
      </w:r>
    </w:p>
    <w:p>
      <w:pPr>
        <w:adjustRightInd w:val="0"/>
        <w:snapToGrid w:val="0"/>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pStyle w:val="19"/>
        <w:spacing w:line="579" w:lineRule="exact"/>
        <w:ind w:firstLine="64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adjustRightInd w:val="0"/>
        <w:snapToGrid w:val="0"/>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line="500" w:lineRule="exact"/>
        <w:ind w:left="0" w:leftChars="0"/>
        <w:rPr>
          <w:rFonts w:ascii="宋体" w:hAnsi="宋体"/>
          <w:b/>
          <w:color w:val="000000" w:themeColor="text1"/>
          <w:sz w:val="44"/>
          <w:szCs w:val="44"/>
        </w:rPr>
      </w:pPr>
      <w:bookmarkStart w:id="0" w:name="_GoBack"/>
      <w:bookmarkEnd w:id="0"/>
    </w:p>
    <w:p>
      <w:pPr>
        <w:pStyle w:val="2"/>
        <w:spacing w:line="500" w:lineRule="exact"/>
        <w:ind w:left="0" w:leftChars="0"/>
        <w:jc w:val="center"/>
        <w:rPr>
          <w:rFonts w:ascii="宋体" w:hAnsi="宋体"/>
          <w:b/>
          <w:color w:val="000000" w:themeColor="text1"/>
          <w:sz w:val="44"/>
          <w:szCs w:val="44"/>
        </w:rPr>
        <w:sectPr>
          <w:footerReference r:id="rId5" w:type="default"/>
          <w:pgSz w:w="11906" w:h="16838"/>
          <w:pgMar w:top="2098" w:right="1531" w:bottom="1984" w:left="1531" w:header="851" w:footer="1417" w:gutter="0"/>
          <w:cols w:space="0" w:num="1"/>
          <w:docGrid w:type="lines" w:linePitch="312" w:charSpace="0"/>
        </w:sectPr>
      </w:pPr>
    </w:p>
    <w:p>
      <w:pPr>
        <w:spacing w:line="640" w:lineRule="exact"/>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分公司、非法人分支机构、营业单位</w:t>
      </w:r>
    </w:p>
    <w:p>
      <w:pPr>
        <w:spacing w:line="640" w:lineRule="exact"/>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登记（备案）申请书</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323"/>
        <w:gridCol w:w="715"/>
        <w:gridCol w:w="2694"/>
        <w:gridCol w:w="204"/>
        <w:gridCol w:w="1575"/>
        <w:gridCol w:w="344"/>
        <w:gridCol w:w="18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3" w:hRule="atLeast"/>
          <w:jc w:val="center"/>
        </w:trPr>
        <w:tc>
          <w:tcPr>
            <w:tcW w:w="9060" w:type="dxa"/>
            <w:gridSpan w:val="8"/>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eastAsia="黑体"/>
                <w:color w:val="000000" w:themeColor="text1"/>
                <w:sz w:val="28"/>
                <w:szCs w:val="28"/>
              </w:rPr>
            </w:pPr>
            <w:r>
              <w:rPr>
                <w:rFonts w:hint="eastAsia" w:ascii="宋体" w:hAnsi="宋体" w:eastAsia="黑体"/>
                <w:b/>
                <w:bCs/>
                <w:color w:val="000000" w:themeColor="text1"/>
                <w:sz w:val="28"/>
                <w:szCs w:val="28"/>
                <w:lang w:val="zh-CN"/>
              </w:rPr>
              <w:t>□</w:t>
            </w:r>
            <w:r>
              <w:rPr>
                <w:rFonts w:hint="eastAsia" w:ascii="宋体" w:hAnsi="宋体" w:eastAsia="黑体"/>
                <w:b/>
                <w:color w:val="000000" w:themeColor="text1"/>
                <w:sz w:val="28"/>
                <w:szCs w:val="28"/>
                <w:lang w:val="zh-CN"/>
              </w:rPr>
              <w:t>基本信息（必填项</w:t>
            </w:r>
            <w:r>
              <w:rPr>
                <w:rFonts w:hint="eastAsia" w:ascii="宋体" w:hAnsi="宋体" w:eastAsia="黑体"/>
                <w:color w:val="000000" w:themeColor="text1"/>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335"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隶属企业</w:t>
            </w:r>
          </w:p>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（单  位）</w:t>
            </w:r>
          </w:p>
        </w:tc>
        <w:tc>
          <w:tcPr>
            <w:tcW w:w="1038" w:type="dxa"/>
            <w:gridSpan w:val="2"/>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名   称</w:t>
            </w:r>
          </w:p>
        </w:tc>
        <w:tc>
          <w:tcPr>
            <w:tcW w:w="2694"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p>
        </w:tc>
        <w:tc>
          <w:tcPr>
            <w:tcW w:w="2123"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统一社会信用代码</w:t>
            </w:r>
          </w:p>
        </w:tc>
        <w:tc>
          <w:tcPr>
            <w:tcW w:w="1870"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335"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p>
        </w:tc>
        <w:tc>
          <w:tcPr>
            <w:tcW w:w="1038" w:type="dxa"/>
            <w:gridSpan w:val="2"/>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企业</w:t>
            </w:r>
          </w:p>
          <w:p>
            <w:pPr>
              <w:autoSpaceDE w:val="0"/>
              <w:autoSpaceDN w:val="0"/>
              <w:adjustRightInd w:val="0"/>
              <w:snapToGrid w:val="0"/>
              <w:jc w:val="center"/>
              <w:rPr>
                <w:rFonts w:ascii="宋体" w:hAnsi="宋体"/>
                <w:color w:val="000000" w:themeColor="text1"/>
                <w:spacing w:val="-16"/>
                <w:szCs w:val="21"/>
              </w:rPr>
            </w:pPr>
            <w:r>
              <w:rPr>
                <w:rFonts w:hint="eastAsia" w:ascii="宋体" w:hAnsi="宋体"/>
                <w:color w:val="000000" w:themeColor="text1"/>
                <w:szCs w:val="21"/>
              </w:rPr>
              <w:t>类型</w:t>
            </w:r>
          </w:p>
        </w:tc>
        <w:tc>
          <w:tcPr>
            <w:tcW w:w="2694" w:type="dxa"/>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color w:val="000000" w:themeColor="text1"/>
                <w:szCs w:val="21"/>
              </w:rPr>
            </w:pPr>
          </w:p>
        </w:tc>
        <w:tc>
          <w:tcPr>
            <w:tcW w:w="2123" w:type="dxa"/>
            <w:gridSpan w:val="3"/>
            <w:tcBorders>
              <w:top w:val="single" w:color="auto" w:sz="6" w:space="0"/>
              <w:bottom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登记机关</w:t>
            </w:r>
          </w:p>
        </w:tc>
        <w:tc>
          <w:tcPr>
            <w:tcW w:w="1870" w:type="dxa"/>
            <w:tcBorders>
              <w:top w:val="single" w:color="auto" w:sz="6" w:space="0"/>
              <w:bottom w:val="single" w:color="auto" w:sz="4" w:space="0"/>
            </w:tcBorders>
            <w:vAlign w:val="center"/>
          </w:tcPr>
          <w:p>
            <w:pPr>
              <w:autoSpaceDE w:val="0"/>
              <w:autoSpaceDN w:val="0"/>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6" w:hRule="atLeast"/>
          <w:jc w:val="center"/>
        </w:trPr>
        <w:tc>
          <w:tcPr>
            <w:tcW w:w="1335" w:type="dxa"/>
            <w:vMerge w:val="continue"/>
            <w:tcBorders>
              <w:right w:val="single" w:color="auto" w:sz="4" w:space="0"/>
            </w:tcBorders>
            <w:vAlign w:val="center"/>
          </w:tcPr>
          <w:p>
            <w:pPr>
              <w:autoSpaceDE w:val="0"/>
              <w:autoSpaceDN w:val="0"/>
              <w:adjustRightInd w:val="0"/>
              <w:snapToGrid w:val="0"/>
              <w:jc w:val="center"/>
              <w:rPr>
                <w:rFonts w:ascii="宋体" w:hAnsi="宋体"/>
                <w:color w:val="000000" w:themeColor="text1"/>
                <w:szCs w:val="21"/>
                <w:lang w:val="zh-CN"/>
              </w:rPr>
            </w:pPr>
          </w:p>
        </w:tc>
        <w:tc>
          <w:tcPr>
            <w:tcW w:w="1038" w:type="dxa"/>
            <w:gridSpan w:val="2"/>
            <w:tcBorders>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营业</w:t>
            </w:r>
          </w:p>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期限</w:t>
            </w:r>
          </w:p>
        </w:tc>
        <w:tc>
          <w:tcPr>
            <w:tcW w:w="6687" w:type="dxa"/>
            <w:gridSpan w:val="5"/>
            <w:tcBorders>
              <w:left w:val="single" w:color="auto" w:sz="4"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42" w:hRule="atLeast"/>
          <w:jc w:val="center"/>
        </w:trPr>
        <w:tc>
          <w:tcPr>
            <w:tcW w:w="1335" w:type="dxa"/>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lang w:val="zh-CN"/>
              </w:rPr>
              <w:t>名称</w:t>
            </w:r>
          </w:p>
        </w:tc>
        <w:tc>
          <w:tcPr>
            <w:tcW w:w="3732" w:type="dxa"/>
            <w:gridSpan w:val="3"/>
            <w:tcBorders>
              <w:right w:val="single" w:color="auto" w:sz="4" w:space="0"/>
            </w:tcBorders>
            <w:vAlign w:val="center"/>
          </w:tcPr>
          <w:p>
            <w:pPr>
              <w:autoSpaceDE w:val="0"/>
              <w:autoSpaceDN w:val="0"/>
              <w:adjustRightInd w:val="0"/>
              <w:snapToGrid w:val="0"/>
              <w:rPr>
                <w:rFonts w:ascii="宋体" w:hAnsi="宋体"/>
                <w:color w:val="000000" w:themeColor="text1"/>
                <w:szCs w:val="21"/>
              </w:rPr>
            </w:pPr>
          </w:p>
        </w:tc>
        <w:tc>
          <w:tcPr>
            <w:tcW w:w="212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pacing w:val="-3"/>
                <w:szCs w:val="21"/>
              </w:rPr>
              <w:t>统一社会信用代码（设立登记不填写）</w:t>
            </w:r>
          </w:p>
        </w:tc>
        <w:tc>
          <w:tcPr>
            <w:tcW w:w="1870" w:type="dxa"/>
            <w:tcBorders>
              <w:left w:val="single" w:color="auto" w:sz="4" w:space="0"/>
            </w:tcBorders>
            <w:vAlign w:val="center"/>
          </w:tcPr>
          <w:p>
            <w:pPr>
              <w:autoSpaceDE w:val="0"/>
              <w:autoSpaceDN w:val="0"/>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5" w:hRule="atLeast"/>
          <w:jc w:val="center"/>
        </w:trPr>
        <w:tc>
          <w:tcPr>
            <w:tcW w:w="1335" w:type="dxa"/>
            <w:tcBorders>
              <w:bottom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营业场所/</w:t>
            </w:r>
          </w:p>
          <w:p>
            <w:pPr>
              <w:autoSpaceDE w:val="0"/>
              <w:autoSpaceDN w:val="0"/>
              <w:adjustRightInd w:val="0"/>
              <w:snapToGrid w:val="0"/>
              <w:jc w:val="center"/>
              <w:rPr>
                <w:rFonts w:ascii="宋体" w:hAnsi="宋体"/>
                <w:color w:val="000000" w:themeColor="text1"/>
                <w:szCs w:val="21"/>
                <w:lang w:val="zh-CN"/>
              </w:rPr>
            </w:pPr>
            <w:r>
              <w:rPr>
                <w:rFonts w:hint="eastAsia" w:ascii="宋体" w:hAnsi="宋体"/>
                <w:color w:val="000000" w:themeColor="text1"/>
                <w:szCs w:val="21"/>
              </w:rPr>
              <w:t>经营场所</w:t>
            </w:r>
          </w:p>
        </w:tc>
        <w:tc>
          <w:tcPr>
            <w:tcW w:w="7725" w:type="dxa"/>
            <w:gridSpan w:val="7"/>
            <w:tcBorders>
              <w:bottom w:val="single" w:color="auto" w:sz="4" w:space="0"/>
            </w:tcBorders>
            <w:vAlign w:val="bottom"/>
          </w:tcPr>
          <w:p>
            <w:pPr>
              <w:autoSpaceDE w:val="0"/>
              <w:autoSpaceDN w:val="0"/>
              <w:adjustRightInd w:val="0"/>
              <w:snapToGrid w:val="0"/>
              <w:rPr>
                <w:rFonts w:ascii="宋体" w:hAnsi="宋体"/>
                <w:color w:val="000000" w:themeColor="text1"/>
                <w:szCs w:val="21"/>
                <w:u w:val="single"/>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r>
              <w:rPr>
                <w:rFonts w:hint="eastAsia" w:ascii="宋体" w:hAnsi="宋体"/>
                <w:bCs/>
                <w:color w:val="000000" w:themeColor="text1"/>
                <w:szCs w:val="21"/>
                <w:u w:val="single"/>
              </w:rPr>
              <w:t>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jc w:val="center"/>
        </w:trPr>
        <w:tc>
          <w:tcPr>
            <w:tcW w:w="1335" w:type="dxa"/>
            <w:tcBorders>
              <w:top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联系电话</w:t>
            </w:r>
          </w:p>
        </w:tc>
        <w:tc>
          <w:tcPr>
            <w:tcW w:w="3732" w:type="dxa"/>
            <w:gridSpan w:val="3"/>
            <w:tcBorders>
              <w:top w:val="single" w:color="auto" w:sz="4" w:space="0"/>
            </w:tcBorders>
            <w:vAlign w:val="center"/>
          </w:tcPr>
          <w:p>
            <w:pPr>
              <w:autoSpaceDE w:val="0"/>
              <w:autoSpaceDN w:val="0"/>
              <w:adjustRightInd w:val="0"/>
              <w:snapToGrid w:val="0"/>
              <w:rPr>
                <w:rFonts w:ascii="宋体" w:hAnsi="宋体"/>
                <w:color w:val="000000" w:themeColor="text1"/>
                <w:szCs w:val="21"/>
                <w:u w:val="single"/>
              </w:rPr>
            </w:pPr>
          </w:p>
        </w:tc>
        <w:tc>
          <w:tcPr>
            <w:tcW w:w="1779" w:type="dxa"/>
            <w:gridSpan w:val="2"/>
            <w:tcBorders>
              <w:top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邮政编码</w:t>
            </w:r>
          </w:p>
        </w:tc>
        <w:tc>
          <w:tcPr>
            <w:tcW w:w="2214" w:type="dxa"/>
            <w:gridSpan w:val="2"/>
            <w:tcBorders>
              <w:top w:val="single" w:color="auto" w:sz="4" w:space="0"/>
            </w:tcBorders>
            <w:vAlign w:val="center"/>
          </w:tcPr>
          <w:p>
            <w:pPr>
              <w:autoSpaceDE w:val="0"/>
              <w:autoSpaceDN w:val="0"/>
              <w:adjustRightInd w:val="0"/>
              <w:snapToGrid w:val="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3" w:hRule="atLeast"/>
          <w:jc w:val="center"/>
        </w:trPr>
        <w:tc>
          <w:tcPr>
            <w:tcW w:w="9060" w:type="dxa"/>
            <w:gridSpan w:val="8"/>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eastAsia="黑体"/>
                <w:b/>
                <w:bCs/>
                <w:color w:val="000000" w:themeColor="text1"/>
                <w:sz w:val="28"/>
                <w:szCs w:val="21"/>
                <w:lang w:val="zh-CN"/>
              </w:rPr>
              <w:t>□</w:t>
            </w:r>
            <w:r>
              <w:rPr>
                <w:rFonts w:hint="eastAsia" w:ascii="宋体" w:hAnsi="宋体" w:eastAsia="黑体"/>
                <w:b/>
                <w:color w:val="000000" w:themeColor="text1"/>
                <w:sz w:val="28"/>
                <w:szCs w:val="21"/>
                <w:lang w:val="zh-CN"/>
              </w:rPr>
              <w:t>设立</w:t>
            </w:r>
            <w:r>
              <w:rPr>
                <w:rFonts w:hint="eastAsia" w:ascii="宋体" w:hAnsi="宋体" w:eastAsia="黑体"/>
                <w:b/>
                <w:bCs/>
                <w:color w:val="000000" w:themeColor="text1"/>
                <w:sz w:val="28"/>
                <w:szCs w:val="21"/>
                <w:lang w:val="zh-CN"/>
              </w:rPr>
              <w:t>（仅限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3" w:hRule="atLeast"/>
          <w:jc w:val="center"/>
        </w:trPr>
        <w:tc>
          <w:tcPr>
            <w:tcW w:w="1335" w:type="dxa"/>
            <w:vAlign w:val="center"/>
          </w:tcPr>
          <w:p>
            <w:pPr>
              <w:autoSpaceDE w:val="0"/>
              <w:autoSpaceDN w:val="0"/>
              <w:adjustRightInd w:val="0"/>
              <w:snapToGrid w:val="0"/>
              <w:jc w:val="center"/>
              <w:rPr>
                <w:rFonts w:ascii="宋体" w:hAnsi="宋体"/>
                <w:color w:val="000000" w:themeColor="text1"/>
                <w:szCs w:val="21"/>
                <w:lang w:val="zh-CN"/>
              </w:rPr>
            </w:pPr>
            <w:r>
              <w:rPr>
                <w:rFonts w:hint="eastAsia" w:ascii="宋体" w:hAnsi="宋体"/>
                <w:color w:val="000000" w:themeColor="text1"/>
                <w:szCs w:val="21"/>
                <w:lang w:val="zh-CN"/>
              </w:rPr>
              <w:t>负责人</w:t>
            </w:r>
          </w:p>
        </w:tc>
        <w:tc>
          <w:tcPr>
            <w:tcW w:w="7725" w:type="dxa"/>
            <w:gridSpan w:val="7"/>
          </w:tcPr>
          <w:p>
            <w:pPr>
              <w:autoSpaceDE w:val="0"/>
              <w:autoSpaceDN w:val="0"/>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0" w:hRule="atLeast"/>
          <w:jc w:val="center"/>
        </w:trPr>
        <w:tc>
          <w:tcPr>
            <w:tcW w:w="1335" w:type="dxa"/>
            <w:tcBorders>
              <w:bottom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申领执照</w:t>
            </w:r>
          </w:p>
        </w:tc>
        <w:tc>
          <w:tcPr>
            <w:tcW w:w="7725" w:type="dxa"/>
            <w:gridSpan w:val="7"/>
            <w:tcBorders>
              <w:bottom w:val="single" w:color="auto" w:sz="4" w:space="0"/>
            </w:tcBorders>
            <w:vAlign w:val="center"/>
          </w:tcPr>
          <w:p>
            <w:pPr>
              <w:autoSpaceDE w:val="0"/>
              <w:autoSpaceDN w:val="0"/>
              <w:adjustRightInd w:val="0"/>
              <w:snapToGri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464" w:hRule="atLeast"/>
          <w:jc w:val="center"/>
        </w:trPr>
        <w:tc>
          <w:tcPr>
            <w:tcW w:w="1335" w:type="dxa"/>
            <w:tcBorders>
              <w:top w:val="single" w:color="auto" w:sz="4" w:space="0"/>
              <w:bottom w:val="single" w:color="auto" w:sz="4" w:space="0"/>
            </w:tcBorders>
            <w:vAlign w:val="center"/>
          </w:tcPr>
          <w:p>
            <w:pPr>
              <w:autoSpaceDE w:val="0"/>
              <w:autoSpaceDN w:val="0"/>
              <w:adjustRightInd w:val="0"/>
              <w:snapToGrid w:val="0"/>
              <w:spacing w:line="280" w:lineRule="exact"/>
              <w:jc w:val="center"/>
              <w:rPr>
                <w:rFonts w:ascii="宋体" w:hAnsi="宋体"/>
                <w:color w:val="000000" w:themeColor="text1"/>
                <w:szCs w:val="21"/>
                <w:lang w:val="zh-CN"/>
              </w:rPr>
            </w:pPr>
            <w:r>
              <w:rPr>
                <w:rFonts w:hint="eastAsia" w:ascii="宋体" w:hAnsi="宋体"/>
                <w:color w:val="000000" w:themeColor="text1"/>
                <w:szCs w:val="21"/>
                <w:lang w:val="zh-CN"/>
              </w:rPr>
              <w:t>经营范围</w:t>
            </w:r>
          </w:p>
          <w:p>
            <w:pPr>
              <w:autoSpaceDE w:val="0"/>
              <w:autoSpaceDN w:val="0"/>
              <w:adjustRightInd w:val="0"/>
              <w:snapToGrid w:val="0"/>
              <w:spacing w:line="280" w:lineRule="exact"/>
              <w:jc w:val="center"/>
              <w:rPr>
                <w:rFonts w:ascii="宋体" w:hAnsi="宋体"/>
                <w:color w:val="000000" w:themeColor="text1"/>
                <w:szCs w:val="21"/>
                <w:lang w:val="zh-CN"/>
              </w:rPr>
            </w:pPr>
            <w:r>
              <w:rPr>
                <w:rFonts w:hint="eastAsia" w:ascii="宋体" w:hAnsi="宋体"/>
                <w:bCs/>
                <w:color w:val="000000" w:themeColor="text1"/>
                <w:spacing w:val="-11"/>
                <w:szCs w:val="21"/>
                <w:lang w:val="zh-CN"/>
              </w:rPr>
              <w:t>（根据《国民经济行业分类》、有关规定和企业章程填写）</w:t>
            </w:r>
          </w:p>
        </w:tc>
        <w:tc>
          <w:tcPr>
            <w:tcW w:w="7725" w:type="dxa"/>
            <w:gridSpan w:val="7"/>
            <w:tcBorders>
              <w:top w:val="single" w:color="auto" w:sz="4" w:space="0"/>
              <w:bottom w:val="single" w:color="auto" w:sz="4" w:space="0"/>
            </w:tcBorders>
            <w:vAlign w:val="bottom"/>
          </w:tcPr>
          <w:p>
            <w:pPr>
              <w:autoSpaceDE w:val="0"/>
              <w:autoSpaceDN w:val="0"/>
              <w:adjustRightInd w:val="0"/>
              <w:snapToGrid w:val="0"/>
              <w:rPr>
                <w:rFonts w:ascii="宋体" w:hAnsi="宋体"/>
                <w:color w:val="000000" w:themeColor="text1"/>
                <w:szCs w:val="21"/>
                <w:lang w:val="zh-CN"/>
              </w:rPr>
            </w:pPr>
          </w:p>
          <w:p>
            <w:pPr>
              <w:autoSpaceDE w:val="0"/>
              <w:autoSpaceDN w:val="0"/>
              <w:adjustRightInd w:val="0"/>
              <w:snapToGrid w:val="0"/>
              <w:rPr>
                <w:rFonts w:ascii="宋体" w:hAnsi="宋体"/>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3" w:hRule="atLeast"/>
          <w:jc w:val="center"/>
        </w:trPr>
        <w:tc>
          <w:tcPr>
            <w:tcW w:w="1335" w:type="dxa"/>
            <w:vAlign w:val="center"/>
          </w:tcPr>
          <w:p>
            <w:pPr>
              <w:autoSpaceDE w:val="0"/>
              <w:autoSpaceDN w:val="0"/>
              <w:adjustRightInd w:val="0"/>
              <w:snapToGrid w:val="0"/>
              <w:spacing w:line="280" w:lineRule="exact"/>
              <w:jc w:val="center"/>
              <w:rPr>
                <w:rFonts w:ascii="宋体" w:hAnsi="宋体"/>
                <w:bCs/>
                <w:iCs/>
                <w:color w:val="000000" w:themeColor="text1"/>
                <w:spacing w:val="-2"/>
                <w:szCs w:val="21"/>
                <w:lang w:val="zh-CN"/>
              </w:rPr>
            </w:pPr>
            <w:r>
              <w:rPr>
                <w:rFonts w:hint="eastAsia" w:ascii="宋体" w:hAnsi="宋体"/>
                <w:bCs/>
                <w:iCs/>
                <w:color w:val="000000" w:themeColor="text1"/>
                <w:szCs w:val="21"/>
                <w:lang w:val="zh-CN"/>
              </w:rPr>
              <w:t>资</w:t>
            </w:r>
            <w:r>
              <w:rPr>
                <w:rFonts w:hint="eastAsia" w:ascii="宋体" w:hAnsi="宋体"/>
                <w:bCs/>
                <w:iCs/>
                <w:color w:val="000000" w:themeColor="text1"/>
                <w:spacing w:val="-2"/>
                <w:szCs w:val="21"/>
                <w:lang w:val="zh-CN"/>
              </w:rPr>
              <w:t>金数额</w:t>
            </w:r>
          </w:p>
          <w:p>
            <w:pPr>
              <w:autoSpaceDE w:val="0"/>
              <w:autoSpaceDN w:val="0"/>
              <w:adjustRightInd w:val="0"/>
              <w:snapToGrid w:val="0"/>
              <w:spacing w:line="280" w:lineRule="exact"/>
              <w:jc w:val="center"/>
              <w:rPr>
                <w:rFonts w:ascii="宋体" w:hAnsi="宋体"/>
                <w:bCs/>
                <w:iCs/>
                <w:color w:val="000000" w:themeColor="text1"/>
                <w:szCs w:val="21"/>
                <w:lang w:val="zh-CN"/>
              </w:rPr>
            </w:pPr>
            <w:r>
              <w:rPr>
                <w:rFonts w:hint="eastAsia" w:ascii="宋体" w:hAnsi="宋体"/>
                <w:bCs/>
                <w:color w:val="000000" w:themeColor="text1"/>
                <w:spacing w:val="-2"/>
                <w:szCs w:val="21"/>
                <w:lang w:val="zh-CN"/>
              </w:rPr>
              <w:t>（分公司除外）</w:t>
            </w:r>
          </w:p>
        </w:tc>
        <w:tc>
          <w:tcPr>
            <w:tcW w:w="3936" w:type="dxa"/>
            <w:gridSpan w:val="4"/>
            <w:tcBorders>
              <w:right w:val="single" w:color="auto" w:sz="4" w:space="0"/>
            </w:tcBorders>
            <w:vAlign w:val="center"/>
          </w:tcPr>
          <w:p>
            <w:pPr>
              <w:pStyle w:val="9"/>
              <w:adjustRightInd w:val="0"/>
              <w:snapToGrid w:val="0"/>
              <w:spacing w:line="300" w:lineRule="exact"/>
              <w:ind w:firstLine="210" w:firstLineChars="100"/>
              <w:rPr>
                <w:rFonts w:ascii="宋体" w:hAnsi="宋体"/>
                <w:color w:val="000000" w:themeColor="text1"/>
                <w:szCs w:val="21"/>
              </w:rPr>
            </w:pPr>
            <w:r>
              <w:rPr>
                <w:rFonts w:hint="eastAsia" w:ascii="宋体" w:hAnsi="宋体"/>
                <w:color w:val="000000" w:themeColor="text1"/>
                <w:szCs w:val="21"/>
              </w:rPr>
              <w:t>万元</w:t>
            </w:r>
          </w:p>
          <w:p>
            <w:pPr>
              <w:pStyle w:val="9"/>
              <w:adjustRightInd w:val="0"/>
              <w:snapToGrid w:val="0"/>
              <w:spacing w:line="300" w:lineRule="exact"/>
              <w:ind w:firstLine="210" w:firstLineChars="100"/>
              <w:rPr>
                <w:rFonts w:ascii="宋体" w:hAnsi="宋体"/>
                <w:color w:val="000000" w:themeColor="text1"/>
                <w:szCs w:val="21"/>
                <w:lang w:val="zh-CN"/>
              </w:rPr>
            </w:pPr>
            <w:r>
              <w:rPr>
                <w:rFonts w:hint="eastAsia" w:ascii="宋体" w:hAnsi="宋体"/>
                <w:color w:val="000000" w:themeColor="text1"/>
                <w:szCs w:val="21"/>
              </w:rPr>
              <w:t>币种 □人民币   □其他 _________</w:t>
            </w:r>
          </w:p>
        </w:tc>
        <w:tc>
          <w:tcPr>
            <w:tcW w:w="1575" w:type="dxa"/>
            <w:tcBorders>
              <w:left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经营期限</w:t>
            </w:r>
          </w:p>
          <w:p>
            <w:pPr>
              <w:pStyle w:val="9"/>
              <w:adjustRightInd w:val="0"/>
              <w:snapToGrid w:val="0"/>
              <w:spacing w:line="300" w:lineRule="exact"/>
              <w:jc w:val="center"/>
              <w:rPr>
                <w:rFonts w:ascii="宋体" w:hAnsi="宋体"/>
                <w:color w:val="000000" w:themeColor="text1"/>
                <w:szCs w:val="21"/>
                <w:lang w:val="zh-CN"/>
              </w:rPr>
            </w:pPr>
            <w:r>
              <w:rPr>
                <w:rFonts w:hint="eastAsia" w:ascii="宋体" w:hAnsi="宋体"/>
                <w:bCs/>
                <w:color w:val="000000" w:themeColor="text1"/>
                <w:szCs w:val="21"/>
                <w:lang w:val="zh-CN"/>
              </w:rPr>
              <w:t>(合伙企业分支机构填写)</w:t>
            </w:r>
          </w:p>
        </w:tc>
        <w:tc>
          <w:tcPr>
            <w:tcW w:w="2214" w:type="dxa"/>
            <w:gridSpan w:val="2"/>
            <w:tcBorders>
              <w:left w:val="single" w:color="auto" w:sz="4" w:space="0"/>
            </w:tcBorders>
            <w:vAlign w:val="center"/>
          </w:tcPr>
          <w:p>
            <w:pPr>
              <w:autoSpaceDE w:val="0"/>
              <w:autoSpaceDN w:val="0"/>
              <w:adjustRightInd w:val="0"/>
              <w:snapToGrid w:val="0"/>
              <w:spacing w:line="300" w:lineRule="exact"/>
              <w:rPr>
                <w:rFonts w:ascii="宋体" w:hAnsi="宋体"/>
                <w:bCs/>
                <w:color w:val="000000" w:themeColor="text1"/>
                <w:szCs w:val="21"/>
                <w:lang w:val="zh-CN"/>
              </w:rPr>
            </w:pPr>
            <w:r>
              <w:rPr>
                <w:rFonts w:hint="eastAsia" w:ascii="宋体" w:hAnsi="宋体"/>
                <w:color w:val="000000" w:themeColor="text1"/>
                <w:szCs w:val="21"/>
              </w:rPr>
              <w:t>□</w:t>
            </w:r>
            <w:r>
              <w:rPr>
                <w:rStyle w:val="11"/>
                <w:rFonts w:hint="eastAsia" w:ascii="宋体" w:hAnsi="宋体"/>
                <w:color w:val="000000" w:themeColor="text1"/>
                <w:szCs w:val="21"/>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3" w:hRule="atLeast"/>
          <w:jc w:val="center"/>
        </w:trPr>
        <w:tc>
          <w:tcPr>
            <w:tcW w:w="9060" w:type="dxa"/>
            <w:gridSpan w:val="8"/>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 w:val="28"/>
                <w:szCs w:val="28"/>
                <w:u w:val="single"/>
              </w:rPr>
            </w:pPr>
            <w:r>
              <w:rPr>
                <w:rFonts w:hint="eastAsia" w:ascii="宋体" w:hAnsi="宋体" w:eastAsia="黑体"/>
                <w:b/>
                <w:bCs/>
                <w:color w:val="000000" w:themeColor="text1"/>
                <w:sz w:val="28"/>
                <w:szCs w:val="28"/>
                <w:lang w:val="zh-CN"/>
              </w:rPr>
              <w:t>□变更</w:t>
            </w:r>
            <w:r>
              <w:rPr>
                <w:rFonts w:ascii="宋体" w:hAnsi="宋体" w:eastAsia="黑体"/>
                <w:b/>
                <w:bCs/>
                <w:color w:val="000000" w:themeColor="text1"/>
                <w:sz w:val="28"/>
                <w:szCs w:val="28"/>
                <w:lang w:val="zh-CN"/>
              </w:rPr>
              <w:t>/</w:t>
            </w:r>
            <w:r>
              <w:rPr>
                <w:rFonts w:hint="eastAsia" w:ascii="宋体" w:hAnsi="宋体" w:eastAsia="黑体"/>
                <w:b/>
                <w:bCs/>
                <w:color w:val="000000" w:themeColor="text1"/>
                <w:sz w:val="28"/>
                <w:szCs w:val="28"/>
                <w:lang w:val="zh-CN"/>
              </w:rPr>
              <w:t>备案    □非公司企业法</w:t>
            </w:r>
            <w:r>
              <w:rPr>
                <w:rFonts w:hint="eastAsia" w:ascii="宋体" w:hAnsi="宋体" w:eastAsia="黑体"/>
                <w:b/>
                <w:color w:val="000000" w:themeColor="text1"/>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658" w:type="dxa"/>
            <w:gridSpan w:val="2"/>
            <w:tcBorders>
              <w:top w:val="single" w:color="auto" w:sz="12"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pacing w:val="-17"/>
                <w:szCs w:val="21"/>
              </w:rPr>
              <w:t>变更/备案</w:t>
            </w:r>
            <w:r>
              <w:rPr>
                <w:rFonts w:hint="eastAsia" w:ascii="宋体" w:hAnsi="宋体"/>
                <w:bCs/>
                <w:color w:val="000000" w:themeColor="text1"/>
                <w:spacing w:val="-17"/>
                <w:szCs w:val="21"/>
              </w:rPr>
              <w:t>/改制</w:t>
            </w:r>
            <w:r>
              <w:rPr>
                <w:rFonts w:hint="eastAsia" w:ascii="宋体" w:hAnsi="宋体"/>
                <w:color w:val="000000" w:themeColor="text1"/>
                <w:spacing w:val="-17"/>
                <w:szCs w:val="21"/>
              </w:rPr>
              <w:t>事项</w:t>
            </w:r>
          </w:p>
        </w:tc>
        <w:tc>
          <w:tcPr>
            <w:tcW w:w="3613" w:type="dxa"/>
            <w:gridSpan w:val="3"/>
            <w:tcBorders>
              <w:top w:val="single" w:color="auto" w:sz="12"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原登记</w:t>
            </w:r>
            <w:r>
              <w:rPr>
                <w:rFonts w:hint="eastAsia" w:ascii="宋体" w:hAnsi="宋体"/>
                <w:color w:val="000000" w:themeColor="text1"/>
                <w:szCs w:val="21"/>
                <w:lang w:val="zh-CN"/>
              </w:rPr>
              <w:t>内容</w:t>
            </w:r>
          </w:p>
        </w:tc>
        <w:tc>
          <w:tcPr>
            <w:tcW w:w="3789" w:type="dxa"/>
            <w:gridSpan w:val="3"/>
            <w:tcBorders>
              <w:top w:val="single" w:color="auto" w:sz="12" w:space="0"/>
            </w:tcBorders>
            <w:vAlign w:val="center"/>
          </w:tcPr>
          <w:p>
            <w:pPr>
              <w:autoSpaceDE w:val="0"/>
              <w:autoSpaceDN w:val="0"/>
              <w:adjustRightInd w:val="0"/>
              <w:snapToGrid w:val="0"/>
              <w:jc w:val="center"/>
              <w:rPr>
                <w:rFonts w:ascii="宋体" w:hAnsi="宋体"/>
                <w:color w:val="000000" w:themeColor="text1"/>
                <w:szCs w:val="21"/>
                <w:lang w:val="zh-CN"/>
              </w:rPr>
            </w:pPr>
            <w:r>
              <w:rPr>
                <w:rFonts w:hint="eastAsia" w:ascii="宋体" w:hAnsi="宋体"/>
                <w:bCs/>
                <w:color w:val="000000" w:themeColor="text1"/>
                <w:szCs w:val="21"/>
                <w:lang w:val="zh-CN"/>
              </w:rPr>
              <w:t>变更</w:t>
            </w:r>
            <w:r>
              <w:rPr>
                <w:rFonts w:hint="eastAsia" w:ascii="宋体" w:hAnsi="宋体"/>
                <w:color w:val="000000" w:themeColor="text1"/>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0" w:hRule="atLeast"/>
          <w:jc w:val="center"/>
        </w:trPr>
        <w:tc>
          <w:tcPr>
            <w:tcW w:w="1658" w:type="dxa"/>
            <w:gridSpan w:val="2"/>
            <w:vAlign w:val="center"/>
          </w:tcPr>
          <w:p>
            <w:pPr>
              <w:autoSpaceDE w:val="0"/>
              <w:autoSpaceDN w:val="0"/>
              <w:adjustRightInd w:val="0"/>
              <w:snapToGrid w:val="0"/>
              <w:jc w:val="left"/>
              <w:rPr>
                <w:rFonts w:ascii="宋体" w:hAnsi="宋体"/>
                <w:color w:val="000000" w:themeColor="text1"/>
                <w:szCs w:val="21"/>
                <w:lang w:val="zh-CN"/>
              </w:rPr>
            </w:pPr>
          </w:p>
        </w:tc>
        <w:tc>
          <w:tcPr>
            <w:tcW w:w="3613" w:type="dxa"/>
            <w:gridSpan w:val="3"/>
            <w:vAlign w:val="center"/>
          </w:tcPr>
          <w:p>
            <w:pPr>
              <w:autoSpaceDE w:val="0"/>
              <w:autoSpaceDN w:val="0"/>
              <w:adjustRightInd w:val="0"/>
              <w:snapToGrid w:val="0"/>
              <w:ind w:firstLine="105" w:firstLineChars="50"/>
              <w:jc w:val="center"/>
              <w:rPr>
                <w:rFonts w:ascii="宋体" w:hAnsi="宋体"/>
                <w:color w:val="000000" w:themeColor="text1"/>
                <w:szCs w:val="21"/>
                <w:u w:val="single"/>
              </w:rPr>
            </w:pPr>
          </w:p>
        </w:tc>
        <w:tc>
          <w:tcPr>
            <w:tcW w:w="3789" w:type="dxa"/>
            <w:gridSpan w:val="3"/>
            <w:vAlign w:val="center"/>
          </w:tcPr>
          <w:p>
            <w:pPr>
              <w:autoSpaceDE w:val="0"/>
              <w:autoSpaceDN w:val="0"/>
              <w:adjustRightInd w:val="0"/>
              <w:snapToGri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0" w:hRule="atLeast"/>
          <w:jc w:val="center"/>
        </w:trPr>
        <w:tc>
          <w:tcPr>
            <w:tcW w:w="1658" w:type="dxa"/>
            <w:gridSpan w:val="2"/>
            <w:vAlign w:val="center"/>
          </w:tcPr>
          <w:p>
            <w:pPr>
              <w:autoSpaceDE w:val="0"/>
              <w:autoSpaceDN w:val="0"/>
              <w:adjustRightInd w:val="0"/>
              <w:snapToGrid w:val="0"/>
              <w:jc w:val="left"/>
              <w:rPr>
                <w:rFonts w:ascii="宋体" w:hAnsi="宋体"/>
                <w:color w:val="000000" w:themeColor="text1"/>
                <w:szCs w:val="21"/>
                <w:lang w:val="zh-CN"/>
              </w:rPr>
            </w:pPr>
          </w:p>
        </w:tc>
        <w:tc>
          <w:tcPr>
            <w:tcW w:w="3613" w:type="dxa"/>
            <w:gridSpan w:val="3"/>
            <w:vAlign w:val="center"/>
          </w:tcPr>
          <w:p>
            <w:pPr>
              <w:autoSpaceDE w:val="0"/>
              <w:autoSpaceDN w:val="0"/>
              <w:adjustRightInd w:val="0"/>
              <w:snapToGrid w:val="0"/>
              <w:ind w:firstLine="105" w:firstLineChars="50"/>
              <w:jc w:val="center"/>
              <w:rPr>
                <w:rFonts w:ascii="宋体" w:hAnsi="宋体"/>
                <w:color w:val="000000" w:themeColor="text1"/>
                <w:szCs w:val="21"/>
                <w:u w:val="single"/>
              </w:rPr>
            </w:pPr>
          </w:p>
        </w:tc>
        <w:tc>
          <w:tcPr>
            <w:tcW w:w="3789" w:type="dxa"/>
            <w:gridSpan w:val="3"/>
            <w:vAlign w:val="center"/>
          </w:tcPr>
          <w:p>
            <w:pPr>
              <w:autoSpaceDE w:val="0"/>
              <w:autoSpaceDN w:val="0"/>
              <w:adjustRightInd w:val="0"/>
              <w:snapToGri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0" w:hRule="atLeast"/>
          <w:jc w:val="center"/>
        </w:trPr>
        <w:tc>
          <w:tcPr>
            <w:tcW w:w="1658" w:type="dxa"/>
            <w:gridSpan w:val="2"/>
            <w:vAlign w:val="center"/>
          </w:tcPr>
          <w:p>
            <w:pPr>
              <w:autoSpaceDE w:val="0"/>
              <w:autoSpaceDN w:val="0"/>
              <w:adjustRightInd w:val="0"/>
              <w:snapToGrid w:val="0"/>
              <w:jc w:val="left"/>
              <w:rPr>
                <w:rFonts w:ascii="宋体" w:hAnsi="宋体"/>
                <w:color w:val="000000" w:themeColor="text1"/>
                <w:szCs w:val="21"/>
                <w:lang w:val="zh-CN"/>
              </w:rPr>
            </w:pPr>
          </w:p>
        </w:tc>
        <w:tc>
          <w:tcPr>
            <w:tcW w:w="3613" w:type="dxa"/>
            <w:gridSpan w:val="3"/>
            <w:vAlign w:val="center"/>
          </w:tcPr>
          <w:p>
            <w:pPr>
              <w:autoSpaceDE w:val="0"/>
              <w:autoSpaceDN w:val="0"/>
              <w:adjustRightInd w:val="0"/>
              <w:snapToGrid w:val="0"/>
              <w:ind w:firstLine="105" w:firstLineChars="50"/>
              <w:jc w:val="center"/>
              <w:rPr>
                <w:rFonts w:ascii="宋体" w:hAnsi="宋体"/>
                <w:color w:val="000000" w:themeColor="text1"/>
                <w:szCs w:val="21"/>
                <w:u w:val="single"/>
              </w:rPr>
            </w:pPr>
          </w:p>
        </w:tc>
        <w:tc>
          <w:tcPr>
            <w:tcW w:w="3789" w:type="dxa"/>
            <w:gridSpan w:val="3"/>
            <w:vAlign w:val="center"/>
          </w:tcPr>
          <w:p>
            <w:pPr>
              <w:autoSpaceDE w:val="0"/>
              <w:autoSpaceDN w:val="0"/>
              <w:adjustRightInd w:val="0"/>
              <w:snapToGri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6" w:hRule="atLeast"/>
          <w:jc w:val="center"/>
        </w:trPr>
        <w:tc>
          <w:tcPr>
            <w:tcW w:w="1658" w:type="dxa"/>
            <w:gridSpan w:val="2"/>
            <w:tcBorders>
              <w:bottom w:val="single" w:color="auto" w:sz="12" w:space="0"/>
            </w:tcBorders>
            <w:vAlign w:val="center"/>
          </w:tcPr>
          <w:p>
            <w:pPr>
              <w:autoSpaceDE w:val="0"/>
              <w:autoSpaceDN w:val="0"/>
              <w:adjustRightInd w:val="0"/>
              <w:snapToGrid w:val="0"/>
              <w:jc w:val="left"/>
              <w:rPr>
                <w:rFonts w:ascii="宋体" w:hAnsi="宋体"/>
                <w:color w:val="000000" w:themeColor="text1"/>
                <w:szCs w:val="21"/>
                <w:u w:val="single"/>
                <w:lang w:val="zh-CN"/>
              </w:rPr>
            </w:pPr>
          </w:p>
        </w:tc>
        <w:tc>
          <w:tcPr>
            <w:tcW w:w="3613" w:type="dxa"/>
            <w:gridSpan w:val="3"/>
            <w:tcBorders>
              <w:bottom w:val="single" w:color="auto" w:sz="12" w:space="0"/>
            </w:tcBorders>
            <w:vAlign w:val="center"/>
          </w:tcPr>
          <w:p>
            <w:pPr>
              <w:autoSpaceDE w:val="0"/>
              <w:autoSpaceDN w:val="0"/>
              <w:adjustRightInd w:val="0"/>
              <w:snapToGrid w:val="0"/>
              <w:ind w:firstLine="105" w:firstLineChars="50"/>
              <w:jc w:val="center"/>
              <w:rPr>
                <w:rFonts w:ascii="宋体" w:hAnsi="宋体"/>
                <w:color w:val="000000" w:themeColor="text1"/>
                <w:szCs w:val="21"/>
                <w:u w:val="single"/>
              </w:rPr>
            </w:pPr>
          </w:p>
        </w:tc>
        <w:tc>
          <w:tcPr>
            <w:tcW w:w="3789" w:type="dxa"/>
            <w:gridSpan w:val="3"/>
            <w:tcBorders>
              <w:bottom w:val="single" w:color="auto" w:sz="12" w:space="0"/>
            </w:tcBorders>
            <w:vAlign w:val="center"/>
          </w:tcPr>
          <w:p>
            <w:pPr>
              <w:autoSpaceDE w:val="0"/>
              <w:autoSpaceDN w:val="0"/>
              <w:adjustRightInd w:val="0"/>
              <w:snapToGri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8"/>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color w:val="000000" w:themeColor="text1"/>
                <w:szCs w:val="21"/>
              </w:rPr>
            </w:pPr>
            <w:r>
              <w:rPr>
                <w:rFonts w:hint="eastAsia" w:ascii="宋体" w:hAnsi="宋体"/>
                <w:color w:val="000000" w:themeColor="text1"/>
                <w:szCs w:val="21"/>
                <w:lang w:val="zh-CN"/>
              </w:rPr>
              <w:t>注：</w:t>
            </w:r>
            <w:r>
              <w:rPr>
                <w:rFonts w:hint="eastAsia" w:ascii="宋体" w:hAnsi="宋体"/>
                <w:color w:val="000000" w:themeColor="text1"/>
                <w:szCs w:val="21"/>
              </w:rPr>
              <w:t>1、</w:t>
            </w:r>
            <w:r>
              <w:rPr>
                <w:rFonts w:hint="eastAsia" w:ascii="宋体" w:hAnsi="宋体"/>
                <w:color w:val="000000" w:themeColor="text1"/>
                <w:szCs w:val="21"/>
                <w:lang w:val="zh-CN"/>
              </w:rPr>
              <w:t>本申请</w:t>
            </w:r>
            <w:r>
              <w:rPr>
                <w:rFonts w:hint="eastAsia" w:ascii="宋体" w:hAnsi="宋体"/>
                <w:color w:val="000000" w:themeColor="text1"/>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color w:val="000000" w:themeColor="text1"/>
                <w:szCs w:val="21"/>
                <w:lang w:val="zh-CN"/>
              </w:rPr>
            </w:pPr>
            <w:r>
              <w:rPr>
                <w:rFonts w:hint="eastAsia" w:ascii="宋体" w:hAnsi="宋体"/>
                <w:color w:val="000000" w:themeColor="text1"/>
                <w:szCs w:val="21"/>
              </w:rPr>
              <w:t>2、</w:t>
            </w:r>
            <w:r>
              <w:rPr>
                <w:rFonts w:hint="eastAsia" w:ascii="宋体" w:hAnsi="宋体"/>
                <w:color w:val="000000" w:themeColor="text1"/>
                <w:szCs w:val="21"/>
                <w:lang w:val="zh-CN"/>
              </w:rPr>
              <w:t>申请书应当使用</w:t>
            </w:r>
            <w:r>
              <w:rPr>
                <w:rFonts w:ascii="宋体" w:hAnsi="宋体"/>
                <w:color w:val="000000" w:themeColor="text1"/>
                <w:szCs w:val="21"/>
                <w:lang w:val="zh-CN"/>
              </w:rPr>
              <w:t>A4</w:t>
            </w:r>
            <w:r>
              <w:rPr>
                <w:rFonts w:hint="eastAsia" w:ascii="宋体" w:hAnsi="宋体"/>
                <w:color w:val="000000" w:themeColor="text1"/>
                <w:szCs w:val="21"/>
                <w:lang w:val="zh-CN"/>
              </w:rPr>
              <w:t>纸。依本表打印生成的，使用黑色墨水钢笔或签字笔签署；手工填写的，使用黑色墨水钢笔或签字笔工整填写、签署。</w:t>
            </w:r>
          </w:p>
        </w:tc>
      </w:tr>
    </w:tbl>
    <w:tbl>
      <w:tblPr>
        <w:tblStyle w:val="8"/>
        <w:tblpPr w:leftFromText="180" w:rightFromText="180" w:vertAnchor="text" w:tblpXSpec="center" w:tblpY="1"/>
        <w:tblOverlap w:val="never"/>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729"/>
        <w:gridCol w:w="2452"/>
        <w:gridCol w:w="80"/>
        <w:gridCol w:w="1192"/>
        <w:gridCol w:w="669"/>
        <w:gridCol w:w="26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黑体"/>
                <w:color w:val="000000" w:themeColor="text1"/>
                <w:szCs w:val="21"/>
                <w:lang w:val="zh-CN"/>
              </w:rPr>
            </w:pPr>
            <w:r>
              <w:rPr>
                <w:rFonts w:hint="eastAsia" w:ascii="宋体" w:hAnsi="宋体"/>
                <w:color w:val="000000" w:themeColor="text1"/>
                <w:szCs w:val="21"/>
              </w:rPr>
              <w:t>注销原因</w:t>
            </w:r>
          </w:p>
        </w:tc>
        <w:tc>
          <w:tcPr>
            <w:tcW w:w="6996" w:type="dxa"/>
            <w:gridSpan w:val="5"/>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rPr>
              <w:t>□隶属企业（单位）决定撤销。          □</w:t>
            </w:r>
            <w:r>
              <w:rPr>
                <w:rFonts w:hint="eastAsia" w:ascii="宋体" w:hAnsi="宋体"/>
                <w:color w:val="000000" w:themeColor="text1"/>
                <w:szCs w:val="21"/>
              </w:rPr>
              <w:t>被依法责令关闭。</w:t>
            </w:r>
          </w:p>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rPr>
              <w:t>□被登记机关依法吊销或撤销。           □其它原因：</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zCs w:val="21"/>
                <w:lang w:val="zh-CN"/>
              </w:rPr>
              <w:t>清税情况</w:t>
            </w:r>
          </w:p>
        </w:tc>
        <w:tc>
          <w:tcPr>
            <w:tcW w:w="6996" w:type="dxa"/>
            <w:gridSpan w:val="5"/>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已清理完毕                           </w:t>
            </w:r>
            <w:r>
              <w:rPr>
                <w:rFonts w:hint="eastAsia" w:ascii="宋体" w:hAnsi="宋体"/>
                <w:bCs/>
                <w:color w:val="000000" w:themeColor="text1"/>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债权债务清理</w:t>
            </w:r>
          </w:p>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6996" w:type="dxa"/>
            <w:gridSpan w:val="5"/>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主管部门或者清算组织负责清理债权债务  </w:t>
            </w:r>
            <w:r>
              <w:rPr>
                <w:rFonts w:hint="eastAsia" w:ascii="宋体" w:hAnsi="宋体"/>
                <w:bCs/>
                <w:color w:val="000000" w:themeColor="text1"/>
                <w:szCs w:val="21"/>
                <w:lang w:val="zh-CN"/>
              </w:rPr>
              <w:t>□</w:t>
            </w:r>
            <w:r>
              <w:rPr>
                <w:rFonts w:hint="eastAsia" w:ascii="宋体" w:hAnsi="宋体"/>
                <w:bCs/>
                <w:color w:val="000000" w:themeColor="text1"/>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缴回公章情况</w:t>
            </w:r>
          </w:p>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6996" w:type="dxa"/>
            <w:gridSpan w:val="5"/>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已缴回                                </w:t>
            </w:r>
            <w:r>
              <w:rPr>
                <w:rFonts w:hint="eastAsia" w:ascii="宋体" w:hAnsi="宋体"/>
                <w:bCs/>
                <w:color w:val="000000" w:themeColor="text1"/>
                <w:szCs w:val="21"/>
                <w:lang w:val="zh-CN"/>
              </w:rPr>
              <w:t>□</w:t>
            </w:r>
            <w:r>
              <w:rPr>
                <w:rFonts w:hint="eastAsia" w:ascii="宋体" w:hAnsi="宋体"/>
                <w:bCs/>
                <w:color w:val="000000" w:themeColor="text1"/>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宋体" w:hAnsi="宋体" w:eastAsia="黑体"/>
                <w:color w:val="000000" w:themeColor="text1"/>
                <w:sz w:val="28"/>
                <w:szCs w:val="28"/>
                <w:lang w:val="zh-CN"/>
              </w:rPr>
            </w:pPr>
            <w:r>
              <w:rPr>
                <w:rFonts w:hint="eastAsia" w:ascii="宋体" w:hAnsi="宋体" w:eastAsia="黑体"/>
                <w:b/>
                <w:bCs/>
                <w:color w:val="000000" w:themeColor="text1"/>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000000" w:sz="12"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姓名</w:t>
            </w:r>
          </w:p>
        </w:tc>
        <w:tc>
          <w:tcPr>
            <w:tcW w:w="2452" w:type="dxa"/>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p>
        </w:tc>
        <w:tc>
          <w:tcPr>
            <w:tcW w:w="1941" w:type="dxa"/>
            <w:gridSpan w:val="3"/>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国别（地区）</w:t>
            </w:r>
          </w:p>
        </w:tc>
        <w:tc>
          <w:tcPr>
            <w:tcW w:w="2603" w:type="dxa"/>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身份证件类型</w:t>
            </w:r>
          </w:p>
        </w:tc>
        <w:tc>
          <w:tcPr>
            <w:tcW w:w="2452"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p>
        </w:tc>
        <w:tc>
          <w:tcPr>
            <w:tcW w:w="1941"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身份证件号码</w:t>
            </w:r>
          </w:p>
        </w:tc>
        <w:tc>
          <w:tcPr>
            <w:tcW w:w="2603" w:type="dxa"/>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固定电话</w:t>
            </w:r>
          </w:p>
        </w:tc>
        <w:tc>
          <w:tcPr>
            <w:tcW w:w="2452" w:type="dxa"/>
            <w:tcBorders>
              <w:top w:val="single" w:color="000000" w:sz="6" w:space="0"/>
              <w:left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p>
        </w:tc>
        <w:tc>
          <w:tcPr>
            <w:tcW w:w="1941" w:type="dxa"/>
            <w:gridSpan w:val="3"/>
            <w:tcBorders>
              <w:top w:val="single" w:color="000000" w:sz="6" w:space="0"/>
              <w:left w:val="single" w:color="000000" w:sz="6" w:space="0"/>
              <w:bottom w:val="single" w:color="auto" w:sz="4"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移动电话</w:t>
            </w:r>
          </w:p>
        </w:tc>
        <w:tc>
          <w:tcPr>
            <w:tcW w:w="2603" w:type="dxa"/>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电子邮箱</w:t>
            </w:r>
          </w:p>
        </w:tc>
        <w:tc>
          <w:tcPr>
            <w:tcW w:w="6996" w:type="dxa"/>
            <w:gridSpan w:val="5"/>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000000" w:sz="6" w:space="0"/>
              <w:left w:val="single" w:color="000000" w:sz="12" w:space="0"/>
              <w:bottom w:val="single" w:color="000000" w:sz="6" w:space="0"/>
              <w:right w:val="single" w:color="000000" w:sz="12" w:space="0"/>
            </w:tcBorders>
          </w:tcPr>
          <w:p>
            <w:pPr>
              <w:pStyle w:val="9"/>
              <w:spacing w:line="500" w:lineRule="exact"/>
              <w:rPr>
                <w:rFonts w:ascii="宋体" w:hAnsi="宋体"/>
                <w:color w:val="000000" w:themeColor="text1"/>
                <w:szCs w:val="21"/>
                <w:lang w:val="zh-CN"/>
              </w:rPr>
            </w:pPr>
          </w:p>
          <w:p>
            <w:pPr>
              <w:pStyle w:val="9"/>
              <w:spacing w:line="500" w:lineRule="exact"/>
              <w:rPr>
                <w:rFonts w:ascii="宋体" w:hAnsi="宋体"/>
                <w:color w:val="000000" w:themeColor="text1"/>
                <w:szCs w:val="21"/>
                <w:lang w:val="zh-CN"/>
              </w:rPr>
            </w:pPr>
          </w:p>
          <w:p>
            <w:pPr>
              <w:pStyle w:val="9"/>
              <w:spacing w:line="500" w:lineRule="exact"/>
              <w:rPr>
                <w:rFonts w:ascii="宋体" w:hAnsi="宋体"/>
                <w:color w:val="000000" w:themeColor="text1"/>
                <w:szCs w:val="21"/>
              </w:rPr>
            </w:pPr>
          </w:p>
          <w:p>
            <w:pPr>
              <w:pStyle w:val="9"/>
              <w:spacing w:line="500" w:lineRule="exact"/>
              <w:jc w:val="center"/>
              <w:rPr>
                <w:rFonts w:ascii="宋体" w:hAnsi="宋体"/>
                <w:color w:val="000000" w:themeColor="text1"/>
                <w:szCs w:val="21"/>
              </w:rPr>
            </w:pP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hAnsi="宋体"/>
                <w:color w:val="000000" w:themeColor="text1"/>
                <w:szCs w:val="21"/>
                <w:lang w:val="zh-CN"/>
              </w:rPr>
            </w:pPr>
            <w:r>
              <w:rPr>
                <w:rFonts w:hint="eastAsia" w:ascii="宋体" w:hAnsi="宋体"/>
                <w:color w:val="000000" w:themeColor="text1"/>
                <w:szCs w:val="21"/>
              </w:rPr>
              <w:t>拟任</w:t>
            </w:r>
            <w:r>
              <w:rPr>
                <w:rFonts w:hint="eastAsia" w:ascii="宋体" w:hAnsi="宋体"/>
                <w:color w:val="000000" w:themeColor="text1"/>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bCs/>
                <w:color w:val="000000" w:themeColor="text1"/>
                <w:szCs w:val="21"/>
              </w:rPr>
            </w:pPr>
            <w:r>
              <w:rPr>
                <w:rFonts w:hint="eastAsia" w:ascii="宋体" w:hAnsi="宋体"/>
                <w:bCs/>
                <w:color w:val="000000" w:themeColor="text1"/>
                <w:szCs w:val="21"/>
              </w:rPr>
              <w:t>负责人任免文件</w:t>
            </w:r>
          </w:p>
          <w:p>
            <w:pPr>
              <w:spacing w:line="560" w:lineRule="exact"/>
              <w:ind w:firstLine="482"/>
              <w:rPr>
                <w:rFonts w:ascii="宋体" w:hAnsi="宋体" w:cs="Courier New"/>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经决定，免去的负责人职务。</w:t>
            </w:r>
          </w:p>
          <w:p>
            <w:pPr>
              <w:spacing w:line="560" w:lineRule="exact"/>
              <w:ind w:firstLine="482"/>
              <w:rPr>
                <w:rFonts w:ascii="宋体" w:hAnsi="宋体"/>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经决定，兹任命为负责人。</w:t>
            </w:r>
          </w:p>
          <w:p>
            <w:pPr>
              <w:wordWrap w:val="0"/>
              <w:adjustRightInd w:val="0"/>
              <w:snapToGrid w:val="0"/>
              <w:spacing w:line="400" w:lineRule="exact"/>
              <w:ind w:right="210"/>
              <w:rPr>
                <w:rFonts w:ascii="宋体" w:hAnsi="宋体" w:cs="Courier New"/>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color w:val="000000" w:themeColor="text1"/>
                <w:szCs w:val="21"/>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宋体" w:hAnsi="宋体" w:eastAsia="黑体"/>
                <w:b/>
                <w:bCs/>
                <w:color w:val="000000" w:themeColor="text1"/>
                <w:szCs w:val="21"/>
              </w:rPr>
            </w:pPr>
          </w:p>
          <w:p>
            <w:pPr>
              <w:autoSpaceDE w:val="0"/>
              <w:autoSpaceDN w:val="0"/>
              <w:adjustRightInd w:val="0"/>
              <w:spacing w:line="520" w:lineRule="exact"/>
              <w:ind w:firstLine="105" w:firstLineChars="50"/>
              <w:jc w:val="center"/>
              <w:rPr>
                <w:rFonts w:ascii="宋体" w:hAnsi="宋体" w:eastAsia="黑体"/>
                <w:b/>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jc w:val="center"/>
              <w:rPr>
                <w:rFonts w:ascii="宋体" w:hAnsi="宋体" w:eastAsia="黑体"/>
                <w:b/>
                <w:bCs/>
                <w:color w:val="000000" w:themeColor="text1"/>
                <w:szCs w:val="21"/>
              </w:rPr>
            </w:pPr>
          </w:p>
        </w:tc>
        <w:tc>
          <w:tcPr>
            <w:tcW w:w="7725" w:type="dxa"/>
            <w:gridSpan w:val="6"/>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spacing w:beforeLines="50"/>
              <w:ind w:firstLine="420" w:firstLineChars="200"/>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beforeLines="50"/>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520" w:lineRule="exact"/>
              <w:ind w:firstLine="420" w:firstLineChars="20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3261"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192"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移动电话</w:t>
            </w:r>
          </w:p>
        </w:tc>
        <w:tc>
          <w:tcPr>
            <w:tcW w:w="3272" w:type="dxa"/>
            <w:gridSpan w:val="2"/>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auto" w:sz="12" w:space="0"/>
            </w:tcBorders>
            <w:vAlign w:val="center"/>
          </w:tcPr>
          <w:p>
            <w:pPr>
              <w:pStyle w:val="9"/>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9"/>
              <w:adjustRightInd w:val="0"/>
              <w:snapToGrid w:val="0"/>
              <w:spacing w:line="360" w:lineRule="exact"/>
              <w:rPr>
                <w:rFonts w:ascii="宋体" w:hAnsi="宋体"/>
                <w:color w:val="000000" w:themeColor="text1"/>
                <w:szCs w:val="21"/>
              </w:rPr>
            </w:pPr>
          </w:p>
          <w:p>
            <w:pPr>
              <w:pStyle w:val="9"/>
              <w:adjustRightInd w:val="0"/>
              <w:snapToGrid w:val="0"/>
              <w:spacing w:line="360" w:lineRule="exact"/>
              <w:rPr>
                <w:rFonts w:ascii="宋体" w:hAnsi="宋体"/>
                <w:color w:val="000000" w:themeColor="text1"/>
                <w:szCs w:val="21"/>
              </w:rPr>
            </w:pPr>
            <w:r>
              <w:rPr>
                <w:rFonts w:hint="eastAsia" w:ascii="宋体" w:hAnsi="宋体"/>
                <w:color w:val="000000" w:themeColor="text1"/>
                <w:szCs w:val="21"/>
              </w:rPr>
              <w:t>法定代表人（隶属企业投资人/合伙企业执行事务合伙人或委派代表）签字：</w:t>
            </w:r>
          </w:p>
          <w:p>
            <w:pPr>
              <w:pStyle w:val="9"/>
              <w:adjustRightInd w:val="0"/>
              <w:snapToGrid w:val="0"/>
              <w:spacing w:line="360" w:lineRule="exact"/>
              <w:rPr>
                <w:rFonts w:ascii="宋体" w:hAnsi="宋体"/>
                <w:color w:val="000000" w:themeColor="text1"/>
                <w:szCs w:val="21"/>
              </w:rPr>
            </w:pPr>
          </w:p>
          <w:p>
            <w:pPr>
              <w:pStyle w:val="9"/>
              <w:adjustRightInd w:val="0"/>
              <w:snapToGrid w:val="0"/>
              <w:spacing w:line="360" w:lineRule="exact"/>
              <w:rPr>
                <w:rFonts w:ascii="宋体" w:hAnsi="宋体"/>
                <w:color w:val="000000" w:themeColor="text1"/>
                <w:szCs w:val="21"/>
              </w:rPr>
            </w:pPr>
          </w:p>
          <w:p>
            <w:pPr>
              <w:pStyle w:val="9"/>
              <w:adjustRightInd w:val="0"/>
              <w:snapToGrid w:val="0"/>
              <w:spacing w:line="360" w:lineRule="exact"/>
              <w:rPr>
                <w:rFonts w:ascii="宋体" w:hAnsi="宋体"/>
                <w:color w:val="000000" w:themeColor="text1"/>
                <w:szCs w:val="21"/>
              </w:rPr>
            </w:pPr>
          </w:p>
          <w:p>
            <w:pPr>
              <w:pStyle w:val="9"/>
              <w:adjustRightInd w:val="0"/>
              <w:snapToGrid w:val="0"/>
              <w:spacing w:line="360" w:lineRule="exact"/>
              <w:rPr>
                <w:rFonts w:ascii="宋体" w:hAnsi="宋体"/>
                <w:color w:val="000000" w:themeColor="text1"/>
                <w:szCs w:val="21"/>
              </w:rPr>
            </w:pPr>
          </w:p>
          <w:p>
            <w:pPr>
              <w:pStyle w:val="9"/>
              <w:adjustRightInd w:val="0"/>
              <w:snapToGrid w:val="0"/>
              <w:spacing w:line="360" w:lineRule="exact"/>
              <w:rPr>
                <w:rFonts w:ascii="宋体" w:hAnsi="宋体"/>
                <w:color w:val="000000" w:themeColor="text1"/>
                <w:szCs w:val="21"/>
              </w:rPr>
            </w:pPr>
          </w:p>
          <w:p>
            <w:pPr>
              <w:pStyle w:val="9"/>
              <w:spacing w:after="156" w:line="300" w:lineRule="exact"/>
              <w:ind w:firstLine="6720" w:firstLineChars="3200"/>
              <w:rPr>
                <w:rFonts w:ascii="宋体" w:hAnsi="宋体"/>
                <w:bCs/>
                <w:color w:val="000000" w:themeColor="text1"/>
                <w:szCs w:val="21"/>
              </w:rPr>
            </w:pPr>
            <w:r>
              <w:rPr>
                <w:rFonts w:hint="eastAsia" w:ascii="宋体" w:hAnsi="宋体"/>
                <w:bCs/>
                <w:color w:val="000000" w:themeColor="text1"/>
                <w:szCs w:val="21"/>
              </w:rPr>
              <w:t>隶属企业（单位）盖章</w:t>
            </w:r>
          </w:p>
          <w:p>
            <w:pPr>
              <w:pStyle w:val="9"/>
              <w:adjustRightInd w:val="0"/>
              <w:snapToGrid w:val="0"/>
              <w:spacing w:line="300" w:lineRule="exact"/>
              <w:ind w:left="6195" w:leftChars="2950" w:firstLine="315" w:firstLineChars="150"/>
              <w:jc w:val="left"/>
              <w:rPr>
                <w:rFonts w:ascii="宋体" w:hAnsi="宋体"/>
                <w:bCs/>
                <w:color w:val="000000" w:themeColor="text1"/>
                <w:szCs w:val="21"/>
              </w:rPr>
            </w:pPr>
            <w:r>
              <w:rPr>
                <w:rFonts w:hint="eastAsia" w:ascii="宋体" w:hAnsi="宋体"/>
                <w:bCs/>
                <w:color w:val="000000" w:themeColor="text1"/>
                <w:szCs w:val="21"/>
              </w:rPr>
              <w:t>年        月        日</w:t>
            </w:r>
          </w:p>
        </w:tc>
      </w:tr>
    </w:tbl>
    <w:p>
      <w:pPr>
        <w:pStyle w:val="9"/>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9"/>
        <w:spacing w:line="520" w:lineRule="exact"/>
        <w:rPr>
          <w:rFonts w:ascii="宋体" w:hAnsi="宋体"/>
          <w:color w:val="000000" w:themeColor="text1"/>
          <w:sz w:val="28"/>
          <w:szCs w:val="28"/>
        </w:rPr>
      </w:pPr>
      <w:r>
        <w:rPr>
          <w:rFonts w:hint="eastAsia" w:ascii="宋体" w:hAnsi="宋体"/>
          <w:color w:val="000000" w:themeColor="text1"/>
          <w:sz w:val="28"/>
          <w:szCs w:val="28"/>
        </w:rPr>
        <w:t>附表1</w:t>
      </w:r>
    </w:p>
    <w:p>
      <w:pPr>
        <w:spacing w:line="360" w:lineRule="auto"/>
        <w:rPr>
          <w:rFonts w:ascii="宋体" w:hAnsi="宋体"/>
          <w:color w:val="000000" w:themeColor="text1"/>
        </w:rPr>
      </w:pPr>
    </w:p>
    <w:p>
      <w:pPr>
        <w:pStyle w:val="9"/>
        <w:spacing w:line="52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联络员信息</w:t>
      </w:r>
    </w:p>
    <w:p>
      <w:pPr>
        <w:pStyle w:val="9"/>
        <w:spacing w:line="520" w:lineRule="exact"/>
        <w:jc w:val="cente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9"/>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9"/>
              <w:spacing w:line="520" w:lineRule="exact"/>
              <w:jc w:val="center"/>
              <w:rPr>
                <w:rFonts w:ascii="宋体" w:hAnsi="宋体"/>
                <w:color w:val="000000" w:themeColor="text1"/>
                <w:szCs w:val="21"/>
              </w:rPr>
            </w:pPr>
          </w:p>
        </w:tc>
        <w:tc>
          <w:tcPr>
            <w:tcW w:w="1596"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20" w:lineRule="exact"/>
              <w:ind w:firstLine="2730" w:firstLineChars="1300"/>
              <w:rPr>
                <w:rFonts w:ascii="宋体" w:hAnsi="宋体"/>
                <w:color w:val="000000" w:themeColor="text1"/>
                <w:szCs w:val="21"/>
              </w:rPr>
            </w:pPr>
          </w:p>
          <w:p>
            <w:pPr>
              <w:pStyle w:val="9"/>
              <w:spacing w:line="520" w:lineRule="exact"/>
              <w:ind w:firstLine="2730" w:firstLineChars="1300"/>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tc>
      </w:tr>
    </w:tbl>
    <w:p>
      <w:pPr>
        <w:spacing w:line="360" w:lineRule="auto"/>
        <w:rPr>
          <w:rFonts w:ascii="宋体" w:hAnsi="宋体"/>
          <w:color w:val="000000" w:themeColor="text1"/>
        </w:rPr>
      </w:pPr>
    </w:p>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olor w:val="000000" w:themeColor="text1"/>
        </w:rPr>
      </w:pPr>
      <w:r>
        <w:rPr>
          <w:rFonts w:hint="eastAsia" w:ascii="宋体" w:hAnsi="宋体"/>
          <w:color w:val="000000" w:themeColor="text1"/>
        </w:rPr>
        <w:t>2、《联络员信息》未变更的不需重填。</w:t>
      </w:r>
    </w:p>
    <w:p>
      <w:pPr>
        <w:spacing w:line="360" w:lineRule="auto"/>
        <w:ind w:left="10" w:leftChars="5" w:firstLine="10" w:firstLineChars="5"/>
        <w:rPr>
          <w:rFonts w:ascii="宋体" w:hAnsi="宋体"/>
          <w:color w:val="000000" w:themeColor="text1"/>
        </w:rPr>
      </w:pPr>
    </w:p>
    <w:p>
      <w:pPr>
        <w:pStyle w:val="9"/>
        <w:spacing w:line="400" w:lineRule="exact"/>
        <w:rPr>
          <w:rFonts w:ascii="宋体" w:hAnsi="宋体"/>
          <w:color w:val="000000" w:themeColor="text1"/>
          <w:sz w:val="28"/>
          <w:szCs w:val="28"/>
        </w:rPr>
      </w:pPr>
      <w:r>
        <w:rPr>
          <w:rFonts w:hint="eastAsia" w:ascii="宋体" w:hAnsi="宋体"/>
          <w:color w:val="000000" w:themeColor="text1"/>
          <w:sz w:val="28"/>
          <w:szCs w:val="28"/>
        </w:rPr>
        <w:t>附表2</w:t>
      </w:r>
    </w:p>
    <w:p>
      <w:pPr>
        <w:pStyle w:val="2"/>
        <w:spacing w:line="400" w:lineRule="exact"/>
        <w:ind w:left="0" w:leftChars="0" w:right="97" w:rightChars="46"/>
        <w:rPr>
          <w:rFonts w:ascii="宋体" w:hAnsi="宋体"/>
          <w:color w:val="000000" w:themeColor="text1"/>
          <w:szCs w:val="21"/>
        </w:rPr>
      </w:pP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color w:val="000000" w:themeColor="text1"/>
          <w:szCs w:val="32"/>
        </w:rPr>
      </w:pPr>
      <w:r>
        <w:rPr>
          <w:rFonts w:hint="eastAsia" w:ascii="宋体" w:hAnsi="宋体" w:eastAsia="黑体"/>
          <w:color w:val="000000" w:themeColor="text1"/>
          <w:szCs w:val="32"/>
        </w:rPr>
        <w:br w:type="page"/>
      </w:r>
    </w:p>
    <w:p>
      <w:pPr>
        <w:spacing w:afterLines="100"/>
        <w:jc w:val="left"/>
        <w:rPr>
          <w:rFonts w:ascii="宋体" w:hAnsi="宋体" w:eastAsiaTheme="minorEastAsia" w:cstheme="minorEastAsia"/>
          <w:color w:val="000000" w:themeColor="text1"/>
          <w:sz w:val="28"/>
          <w:szCs w:val="28"/>
        </w:rPr>
      </w:pPr>
      <w:r>
        <w:rPr>
          <w:rFonts w:hint="eastAsia" w:ascii="宋体" w:hAnsi="宋体" w:eastAsiaTheme="minorEastAsia" w:cstheme="minorEastAsia"/>
          <w:color w:val="000000" w:themeColor="text1"/>
          <w:sz w:val="28"/>
          <w:szCs w:val="28"/>
        </w:rPr>
        <w:t>附件：</w:t>
      </w:r>
    </w:p>
    <w:p>
      <w:pPr>
        <w:pStyle w:val="9"/>
        <w:spacing w:line="52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r>
        <w:rPr>
          <w:rFonts w:ascii="宋体" w:hAnsi="宋体"/>
          <w:color w:val="000000" w:themeColor="text1"/>
        </w:rPr>
        <w:br w:type="page"/>
      </w:r>
    </w:p>
    <w:p>
      <w:pPr>
        <w:pStyle w:val="9"/>
        <w:spacing w:line="52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市场主体住所(经营场所)登记承诺书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年  月  日</w:t>
      </w:r>
    </w:p>
    <w:p>
      <w:pPr>
        <w:spacing w:line="480" w:lineRule="exact"/>
        <w:ind w:firstLine="420" w:firstLineChars="200"/>
        <w:textAlignment w:val="baseline"/>
        <w:rPr>
          <w:rFonts w:ascii="宋体" w:hAnsi="宋体" w:eastAsia="仿宋_GB2312"/>
          <w:bCs/>
          <w:color w:val="000000" w:themeColor="text1"/>
          <w:sz w:val="32"/>
          <w:szCs w:val="32"/>
        </w:rPr>
      </w:pPr>
      <w:r>
        <w:rPr>
          <w:rFonts w:hint="eastAsia" w:ascii="宋体" w:hAnsi="宋体" w:eastAsiaTheme="minorEastAsia" w:cstheme="minorEastAsia"/>
          <w:bCs/>
          <w:color w:val="000000" w:themeColor="text1"/>
          <w:szCs w:val="21"/>
        </w:rPr>
        <w:t>注:1.申请人在使用自有或租赁住所（经营场所）用途为住宅时需填写此表。2.申请人：企业设立登记时的申请人为企业出资人，变更登记时的申请人为企业。</w:t>
      </w:r>
    </w:p>
    <w:p>
      <w:pPr>
        <w:widowControl/>
        <w:jc w:val="left"/>
        <w:rPr>
          <w:rFonts w:ascii="宋体" w:hAnsi="宋体" w:eastAsia="仿宋_GB2312"/>
          <w:bCs/>
          <w:color w:val="000000" w:themeColor="text1"/>
          <w:sz w:val="32"/>
          <w:szCs w:val="32"/>
        </w:rPr>
        <w:sectPr>
          <w:pgSz w:w="11906" w:h="16838"/>
          <w:pgMar w:top="2098" w:right="1531" w:bottom="1984" w:left="1531" w:header="851" w:footer="992" w:gutter="0"/>
          <w:cols w:space="0" w:num="1"/>
          <w:docGrid w:type="lines" w:linePitch="319" w:charSpace="0"/>
        </w:sectPr>
      </w:pPr>
    </w:p>
    <w:p>
      <w:pPr>
        <w:pStyle w:val="9"/>
        <w:spacing w:line="52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道路货物运输经营申请表</w:t>
      </w:r>
      <w:r>
        <w:rPr>
          <w:rFonts w:hint="eastAsia" w:ascii="宋体" w:hAnsi="宋体" w:eastAsia="方正小标宋简体" w:cs="方正小标宋简体"/>
          <w:bCs/>
          <w:color w:val="000000" w:themeColor="text1"/>
          <w:sz w:val="44"/>
          <w:szCs w:val="44"/>
        </w:rPr>
        <w:tab/>
      </w:r>
      <w:r>
        <w:rPr>
          <w:rFonts w:hint="eastAsia" w:ascii="宋体" w:hAnsi="宋体" w:eastAsia="方正小标宋简体" w:cs="方正小标宋简体"/>
          <w:bCs/>
          <w:color w:val="000000" w:themeColor="text1"/>
          <w:sz w:val="44"/>
          <w:szCs w:val="44"/>
        </w:rPr>
        <w:tab/>
      </w:r>
    </w:p>
    <w:p>
      <w:pPr>
        <w:tabs>
          <w:tab w:val="left" w:pos="516"/>
          <w:tab w:val="left" w:pos="1360"/>
          <w:tab w:val="left" w:pos="2204"/>
          <w:tab w:val="left" w:pos="3446"/>
          <w:tab w:val="left" w:pos="4290"/>
          <w:tab w:val="left" w:pos="5134"/>
          <w:tab w:val="left" w:pos="5978"/>
          <w:tab w:val="left" w:pos="7221"/>
          <w:tab w:val="left" w:pos="8065"/>
        </w:tabs>
        <w:adjustRightInd w:val="0"/>
        <w:snapToGrid w:val="0"/>
        <w:jc w:val="center"/>
        <w:rPr>
          <w:rFonts w:ascii="宋体" w:hAnsi="宋体" w:cs="宋体"/>
          <w:color w:val="000000" w:themeColor="text1"/>
          <w:sz w:val="24"/>
        </w:rPr>
      </w:pPr>
      <w:r>
        <w:rPr>
          <w:rFonts w:ascii="宋体" w:hAnsi="宋体" w:cs="宋体"/>
          <w:color w:val="000000" w:themeColor="text1"/>
          <w:sz w:val="24"/>
        </w:rPr>
        <w:tab/>
      </w:r>
    </w:p>
    <w:p>
      <w:pPr>
        <w:tabs>
          <w:tab w:val="left" w:pos="516"/>
          <w:tab w:val="left" w:pos="1360"/>
          <w:tab w:val="left" w:pos="2204"/>
          <w:tab w:val="left" w:pos="3446"/>
          <w:tab w:val="left" w:pos="4290"/>
          <w:tab w:val="left" w:pos="5134"/>
          <w:tab w:val="left" w:pos="5978"/>
          <w:tab w:val="left" w:pos="7221"/>
          <w:tab w:val="left" w:pos="8065"/>
        </w:tabs>
        <w:adjustRightInd w:val="0"/>
        <w:snapToGrid w:val="0"/>
        <w:ind w:firstLine="482" w:firstLineChars="200"/>
        <w:rPr>
          <w:rFonts w:ascii="宋体" w:hAnsi="宋体" w:cs="宋体"/>
          <w:color w:val="000000" w:themeColor="text1"/>
          <w:sz w:val="24"/>
        </w:rPr>
      </w:pPr>
      <w:r>
        <w:rPr>
          <w:rFonts w:hint="eastAsia" w:ascii="宋体" w:hAnsi="宋体" w:cs="宋体"/>
          <w:b/>
          <w:color w:val="000000" w:themeColor="text1"/>
          <w:kern w:val="0"/>
          <w:sz w:val="24"/>
        </w:rPr>
        <w:t>说明</w:t>
      </w:r>
    </w:p>
    <w:p>
      <w:pPr>
        <w:tabs>
          <w:tab w:val="left" w:pos="516"/>
          <w:tab w:val="left" w:pos="8065"/>
        </w:tabs>
        <w:adjustRightInd w:val="0"/>
        <w:snapToGrid w:val="0"/>
        <w:ind w:firstLine="480" w:firstLineChars="200"/>
        <w:rPr>
          <w:rFonts w:ascii="宋体" w:hAnsi="宋体" w:cs="宋体"/>
          <w:color w:val="000000" w:themeColor="text1"/>
          <w:sz w:val="24"/>
        </w:rPr>
      </w:pPr>
      <w:r>
        <w:rPr>
          <w:rFonts w:hint="eastAsia" w:ascii="宋体" w:hAnsi="宋体" w:cs="宋体"/>
          <w:color w:val="000000" w:themeColor="text1"/>
          <w:kern w:val="0"/>
          <w:sz w:val="24"/>
        </w:rPr>
        <w:t>1、本表根据《道路货物运输及站场管理规定》制作，申请从事道路货物运输经营应当向相应道路运输管理机构提出申请，填写本表，并同时提交其它相关材料（材料要求见第4页）。</w:t>
      </w:r>
    </w:p>
    <w:p>
      <w:pPr>
        <w:tabs>
          <w:tab w:val="left" w:pos="516"/>
          <w:tab w:val="left" w:pos="8065"/>
        </w:tabs>
        <w:adjustRightInd w:val="0"/>
        <w:snapToGrid w:val="0"/>
        <w:ind w:firstLine="480" w:firstLineChars="200"/>
        <w:rPr>
          <w:rFonts w:ascii="宋体" w:hAnsi="宋体" w:cs="宋体"/>
          <w:color w:val="000000" w:themeColor="text1"/>
          <w:sz w:val="24"/>
        </w:rPr>
      </w:pPr>
      <w:r>
        <w:rPr>
          <w:rFonts w:hint="eastAsia" w:ascii="宋体" w:hAnsi="宋体" w:cs="宋体"/>
          <w:color w:val="000000" w:themeColor="text1"/>
          <w:kern w:val="0"/>
          <w:sz w:val="24"/>
        </w:rPr>
        <w:t>2</w:t>
      </w:r>
      <w:r>
        <w:rPr>
          <w:rStyle w:val="14"/>
          <w:rFonts w:hint="default"/>
          <w:color w:val="000000" w:themeColor="text1"/>
        </w:rPr>
        <w:t>、本表可向各级道路运输管理机构免费索取，也可自行从交通部网站（www.moc.gov.cn)下载打印。</w:t>
      </w:r>
    </w:p>
    <w:p>
      <w:pPr>
        <w:tabs>
          <w:tab w:val="left" w:pos="516"/>
        </w:tabs>
        <w:adjustRightInd w:val="0"/>
        <w:snapToGrid w:val="0"/>
        <w:ind w:firstLine="480" w:firstLineChars="200"/>
        <w:rPr>
          <w:rFonts w:ascii="宋体" w:hAnsi="宋体" w:cs="宋体"/>
          <w:color w:val="000000" w:themeColor="text1"/>
          <w:sz w:val="24"/>
        </w:rPr>
      </w:pPr>
      <w:r>
        <w:rPr>
          <w:rFonts w:hint="eastAsia" w:ascii="宋体" w:hAnsi="宋体" w:cs="宋体"/>
          <w:color w:val="000000" w:themeColor="text1"/>
          <w:kern w:val="0"/>
          <w:sz w:val="24"/>
        </w:rPr>
        <w:t>3</w:t>
      </w:r>
      <w:r>
        <w:rPr>
          <w:rStyle w:val="14"/>
          <w:rFonts w:hint="default"/>
          <w:color w:val="000000" w:themeColor="text1"/>
        </w:rPr>
        <w:t>、有关常见问题可查询交通部网站。</w:t>
      </w:r>
    </w:p>
    <w:p>
      <w:pPr>
        <w:tabs>
          <w:tab w:val="left" w:pos="516"/>
        </w:tabs>
        <w:adjustRightInd w:val="0"/>
        <w:snapToGrid w:val="0"/>
        <w:ind w:firstLine="480" w:firstLineChars="200"/>
        <w:rPr>
          <w:rFonts w:ascii="宋体" w:hAnsi="宋体" w:cs="宋体"/>
          <w:color w:val="000000" w:themeColor="text1"/>
          <w:sz w:val="24"/>
        </w:rPr>
      </w:pPr>
      <w:r>
        <w:rPr>
          <w:rFonts w:hint="eastAsia" w:ascii="宋体" w:hAnsi="宋体" w:cs="宋体"/>
          <w:color w:val="000000" w:themeColor="text1"/>
          <w:kern w:val="0"/>
          <w:sz w:val="24"/>
        </w:rPr>
        <w:t>4</w:t>
      </w:r>
      <w:r>
        <w:rPr>
          <w:rStyle w:val="14"/>
          <w:rFonts w:hint="default"/>
          <w:color w:val="000000" w:themeColor="text1"/>
        </w:rPr>
        <w:t>、本表必须用钢笔填写或计算机打印，要求用正楷，字迹工整。</w:t>
      </w:r>
    </w:p>
    <w:tbl>
      <w:tblPr>
        <w:tblStyle w:val="8"/>
        <w:tblW w:w="8874"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515"/>
        <w:gridCol w:w="844"/>
        <w:gridCol w:w="278"/>
        <w:gridCol w:w="566"/>
        <w:gridCol w:w="949"/>
        <w:gridCol w:w="126"/>
        <w:gridCol w:w="168"/>
        <w:gridCol w:w="844"/>
        <w:gridCol w:w="844"/>
        <w:gridCol w:w="844"/>
        <w:gridCol w:w="1243"/>
        <w:gridCol w:w="844"/>
        <w:gridCol w:w="809"/>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359" w:type="dxa"/>
            <w:gridSpan w:val="12"/>
            <w:vAlign w:val="bottom"/>
          </w:tcPr>
          <w:p>
            <w:pPr>
              <w:adjustRightInd w:val="0"/>
              <w:snapToGrid w:val="0"/>
              <w:spacing w:line="290" w:lineRule="exact"/>
              <w:rPr>
                <w:rFonts w:ascii="宋体" w:hAnsi="宋体" w:cs="宋体"/>
                <w:color w:val="000000" w:themeColor="text1"/>
                <w:szCs w:val="21"/>
              </w:rPr>
            </w:pPr>
            <w:r>
              <w:rPr>
                <w:rFonts w:hint="eastAsia" w:ascii="宋体" w:hAnsi="宋体" w:cs="宋体"/>
                <w:b/>
                <w:color w:val="000000" w:themeColor="text1"/>
                <w:kern w:val="0"/>
                <w:szCs w:val="21"/>
              </w:rPr>
              <w:t>申请人基本信息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1688" w:type="dxa"/>
            <w:gridSpan w:val="3"/>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申请人名称</w:t>
            </w:r>
          </w:p>
        </w:tc>
        <w:tc>
          <w:tcPr>
            <w:tcW w:w="1243" w:type="dxa"/>
            <w:gridSpan w:val="3"/>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1243"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center"/>
          </w:tcPr>
          <w:p>
            <w:pPr>
              <w:adjustRightInd w:val="0"/>
              <w:snapToGrid w:val="0"/>
              <w:spacing w:line="290" w:lineRule="exact"/>
              <w:jc w:val="center"/>
              <w:rPr>
                <w:rFonts w:ascii="宋体" w:hAnsi="宋体" w:cs="宋体"/>
                <w:color w:val="000000" w:themeColor="text1"/>
                <w:szCs w:val="21"/>
              </w:rPr>
            </w:pPr>
          </w:p>
        </w:tc>
        <w:tc>
          <w:tcPr>
            <w:tcW w:w="844" w:type="dxa"/>
            <w:gridSpan w:val="2"/>
            <w:vAlign w:val="center"/>
          </w:tcPr>
          <w:p>
            <w:pPr>
              <w:adjustRightInd w:val="0"/>
              <w:snapToGrid w:val="0"/>
              <w:spacing w:line="290" w:lineRule="exact"/>
              <w:jc w:val="center"/>
              <w:rPr>
                <w:rFonts w:ascii="宋体" w:hAnsi="宋体" w:cs="宋体"/>
                <w:color w:val="000000" w:themeColor="text1"/>
                <w:szCs w:val="21"/>
              </w:rPr>
            </w:pPr>
          </w:p>
        </w:tc>
        <w:tc>
          <w:tcPr>
            <w:tcW w:w="1243" w:type="dxa"/>
            <w:gridSpan w:val="3"/>
            <w:tcBorders>
              <w:top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top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top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top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1243" w:type="dxa"/>
            <w:tcBorders>
              <w:top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top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359" w:type="dxa"/>
            <w:gridSpan w:val="12"/>
            <w:vAlign w:val="center"/>
          </w:tcPr>
          <w:p>
            <w:pPr>
              <w:adjustRightInd w:val="0"/>
              <w:snapToGrid w:val="0"/>
              <w:spacing w:line="290" w:lineRule="exact"/>
              <w:rPr>
                <w:rFonts w:ascii="宋体" w:hAnsi="宋体" w:cs="宋体"/>
                <w:color w:val="000000" w:themeColor="text1"/>
                <w:szCs w:val="21"/>
              </w:rPr>
            </w:pPr>
            <w:r>
              <w:rPr>
                <w:rFonts w:hint="eastAsia" w:ascii="宋体" w:hAnsi="宋体" w:cs="宋体"/>
                <w:i/>
                <w:color w:val="000000" w:themeColor="text1"/>
                <w:kern w:val="0"/>
                <w:szCs w:val="21"/>
              </w:rPr>
              <w:t>要求填写企业（公司）全称、企业预先核准全称或个体经营者姓名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i/>
                <w:color w:val="000000" w:themeColor="text1"/>
                <w:szCs w:val="21"/>
              </w:rPr>
            </w:pPr>
          </w:p>
        </w:tc>
        <w:tc>
          <w:tcPr>
            <w:tcW w:w="844" w:type="dxa"/>
            <w:vAlign w:val="bottom"/>
          </w:tcPr>
          <w:p>
            <w:pPr>
              <w:adjustRightInd w:val="0"/>
              <w:snapToGrid w:val="0"/>
              <w:spacing w:line="290" w:lineRule="exact"/>
              <w:rPr>
                <w:rFonts w:ascii="宋体" w:hAnsi="宋体" w:cs="宋体"/>
                <w:i/>
                <w:color w:val="000000" w:themeColor="text1"/>
                <w:szCs w:val="21"/>
              </w:rPr>
            </w:pPr>
          </w:p>
        </w:tc>
        <w:tc>
          <w:tcPr>
            <w:tcW w:w="844" w:type="dxa"/>
            <w:vAlign w:val="bottom"/>
          </w:tcPr>
          <w:p>
            <w:pPr>
              <w:adjustRightInd w:val="0"/>
              <w:snapToGrid w:val="0"/>
              <w:spacing w:line="290" w:lineRule="exact"/>
              <w:rPr>
                <w:rFonts w:ascii="宋体" w:hAnsi="宋体" w:cs="宋体"/>
                <w:i/>
                <w:color w:val="000000" w:themeColor="text1"/>
                <w:szCs w:val="21"/>
              </w:rPr>
            </w:pPr>
          </w:p>
        </w:tc>
        <w:tc>
          <w:tcPr>
            <w:tcW w:w="844" w:type="dxa"/>
            <w:vAlign w:val="bottom"/>
          </w:tcPr>
          <w:p>
            <w:pPr>
              <w:adjustRightInd w:val="0"/>
              <w:snapToGrid w:val="0"/>
              <w:spacing w:line="290" w:lineRule="exact"/>
              <w:rPr>
                <w:rFonts w:ascii="宋体" w:hAnsi="宋体" w:cs="宋体"/>
                <w:i/>
                <w:color w:val="000000" w:themeColor="text1"/>
                <w:szCs w:val="21"/>
              </w:rPr>
            </w:pPr>
          </w:p>
        </w:tc>
        <w:tc>
          <w:tcPr>
            <w:tcW w:w="1243" w:type="dxa"/>
            <w:vAlign w:val="bottom"/>
          </w:tcPr>
          <w:p>
            <w:pPr>
              <w:adjustRightInd w:val="0"/>
              <w:snapToGrid w:val="0"/>
              <w:spacing w:line="290" w:lineRule="exact"/>
              <w:rPr>
                <w:rFonts w:ascii="宋体" w:hAnsi="宋体" w:cs="宋体"/>
                <w:i/>
                <w:color w:val="000000" w:themeColor="text1"/>
                <w:szCs w:val="21"/>
              </w:rPr>
            </w:pPr>
          </w:p>
        </w:tc>
        <w:tc>
          <w:tcPr>
            <w:tcW w:w="844" w:type="dxa"/>
            <w:vAlign w:val="bottom"/>
          </w:tcPr>
          <w:p>
            <w:pPr>
              <w:adjustRightInd w:val="0"/>
              <w:snapToGrid w:val="0"/>
              <w:spacing w:line="290" w:lineRule="exact"/>
              <w:rPr>
                <w:rFonts w:ascii="宋体" w:hAnsi="宋体" w:cs="宋体"/>
                <w:i/>
                <w:color w:val="000000" w:themeColor="text1"/>
                <w:szCs w:val="21"/>
              </w:rPr>
            </w:pPr>
          </w:p>
        </w:tc>
        <w:tc>
          <w:tcPr>
            <w:tcW w:w="809" w:type="dxa"/>
            <w:vAlign w:val="bottom"/>
          </w:tcPr>
          <w:p>
            <w:pPr>
              <w:adjustRightInd w:val="0"/>
              <w:snapToGrid w:val="0"/>
              <w:spacing w:line="290" w:lineRule="exact"/>
              <w:rPr>
                <w:rFonts w:ascii="宋体" w:hAnsi="宋体" w:cs="宋体"/>
                <w:i/>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1688" w:type="dxa"/>
            <w:gridSpan w:val="3"/>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负责人姓名</w:t>
            </w:r>
          </w:p>
        </w:tc>
        <w:tc>
          <w:tcPr>
            <w:tcW w:w="1243" w:type="dxa"/>
            <w:gridSpan w:val="3"/>
            <w:tcBorders>
              <w:bottom w:val="single" w:color="000000" w:sz="4" w:space="0"/>
            </w:tcBorders>
            <w:vAlign w:val="center"/>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center"/>
          </w:tcPr>
          <w:p>
            <w:pPr>
              <w:adjustRightInd w:val="0"/>
              <w:snapToGrid w:val="0"/>
              <w:spacing w:line="290" w:lineRule="exact"/>
              <w:rPr>
                <w:rFonts w:ascii="宋体" w:hAnsi="宋体" w:cs="宋体"/>
                <w:color w:val="000000" w:themeColor="text1"/>
                <w:szCs w:val="21"/>
              </w:rPr>
            </w:pPr>
          </w:p>
        </w:tc>
        <w:tc>
          <w:tcPr>
            <w:tcW w:w="1688" w:type="dxa"/>
            <w:gridSpan w:val="2"/>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经办人姓名</w:t>
            </w:r>
          </w:p>
        </w:tc>
        <w:tc>
          <w:tcPr>
            <w:tcW w:w="1243" w:type="dxa"/>
            <w:tcBorders>
              <w:bottom w:val="single" w:color="000000" w:sz="4" w:space="0"/>
            </w:tcBorders>
            <w:vAlign w:val="bottom"/>
          </w:tcPr>
          <w:p>
            <w:pPr>
              <w:adjustRightInd w:val="0"/>
              <w:snapToGrid w:val="0"/>
              <w:spacing w:line="290" w:lineRule="exact"/>
              <w:jc w:val="center"/>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359" w:type="dxa"/>
            <w:gridSpan w:val="12"/>
            <w:vAlign w:val="bottom"/>
          </w:tcPr>
          <w:p>
            <w:pPr>
              <w:adjustRightInd w:val="0"/>
              <w:snapToGrid w:val="0"/>
              <w:spacing w:line="290" w:lineRule="exact"/>
              <w:rPr>
                <w:rFonts w:ascii="宋体" w:hAnsi="宋体" w:cs="宋体"/>
                <w:color w:val="000000" w:themeColor="text1"/>
                <w:szCs w:val="21"/>
              </w:rPr>
            </w:pPr>
            <w:r>
              <w:rPr>
                <w:rFonts w:hint="eastAsia" w:ascii="宋体" w:hAnsi="宋体" w:cs="宋体"/>
                <w:i/>
                <w:color w:val="000000" w:themeColor="text1"/>
                <w:kern w:val="0"/>
                <w:szCs w:val="21"/>
              </w:rPr>
              <w:t>如系个人申请，不必填写“负责人姓名”及“经办人姓名”项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i/>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1688" w:type="dxa"/>
            <w:gridSpan w:val="3"/>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通信地址</w:t>
            </w:r>
          </w:p>
        </w:tc>
        <w:tc>
          <w:tcPr>
            <w:tcW w:w="1243" w:type="dxa"/>
            <w:gridSpan w:val="3"/>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1243"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center"/>
          </w:tcPr>
          <w:p>
            <w:pPr>
              <w:adjustRightInd w:val="0"/>
              <w:snapToGrid w:val="0"/>
              <w:spacing w:line="290" w:lineRule="exact"/>
              <w:jc w:val="center"/>
              <w:rPr>
                <w:rFonts w:ascii="宋体" w:hAnsi="宋体" w:cs="宋体"/>
                <w:color w:val="000000" w:themeColor="text1"/>
                <w:szCs w:val="21"/>
              </w:rPr>
            </w:pPr>
          </w:p>
        </w:tc>
        <w:tc>
          <w:tcPr>
            <w:tcW w:w="844" w:type="dxa"/>
            <w:gridSpan w:val="2"/>
            <w:vAlign w:val="center"/>
          </w:tcPr>
          <w:p>
            <w:pPr>
              <w:adjustRightInd w:val="0"/>
              <w:snapToGrid w:val="0"/>
              <w:spacing w:line="290" w:lineRule="exact"/>
              <w:rPr>
                <w:rFonts w:ascii="宋体" w:hAnsi="宋体" w:cs="宋体"/>
                <w:color w:val="000000" w:themeColor="text1"/>
                <w:szCs w:val="21"/>
              </w:rPr>
            </w:pPr>
          </w:p>
        </w:tc>
        <w:tc>
          <w:tcPr>
            <w:tcW w:w="1243" w:type="dxa"/>
            <w:gridSpan w:val="3"/>
            <w:tcBorders>
              <w:top w:val="single" w:color="000000" w:sz="4" w:space="0"/>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top w:val="single" w:color="000000" w:sz="4" w:space="0"/>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top w:val="single" w:color="000000" w:sz="4" w:space="0"/>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top w:val="single" w:color="000000" w:sz="4" w:space="0"/>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1243" w:type="dxa"/>
            <w:tcBorders>
              <w:top w:val="single" w:color="000000" w:sz="4" w:space="0"/>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top w:val="single" w:color="000000" w:sz="4" w:space="0"/>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jc w:val="center"/>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1688" w:type="dxa"/>
            <w:gridSpan w:val="3"/>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邮编</w:t>
            </w:r>
          </w:p>
        </w:tc>
        <w:tc>
          <w:tcPr>
            <w:tcW w:w="1243" w:type="dxa"/>
            <w:gridSpan w:val="3"/>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3775" w:type="dxa"/>
            <w:gridSpan w:val="4"/>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 xml:space="preserve"> 电话</w:t>
            </w: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1688" w:type="dxa"/>
            <w:gridSpan w:val="3"/>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手机</w:t>
            </w:r>
          </w:p>
        </w:tc>
        <w:tc>
          <w:tcPr>
            <w:tcW w:w="1243" w:type="dxa"/>
            <w:gridSpan w:val="3"/>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1688" w:type="dxa"/>
            <w:gridSpan w:val="2"/>
            <w:vAlign w:val="center"/>
          </w:tcPr>
          <w:p>
            <w:pPr>
              <w:adjustRightInd w:val="0"/>
              <w:snapToGrid w:val="0"/>
              <w:spacing w:line="290" w:lineRule="exact"/>
              <w:rPr>
                <w:rFonts w:ascii="宋体" w:hAnsi="宋体" w:cs="宋体"/>
                <w:color w:val="000000" w:themeColor="text1"/>
                <w:szCs w:val="21"/>
              </w:rPr>
            </w:pPr>
            <w:r>
              <w:rPr>
                <w:rStyle w:val="14"/>
                <w:rFonts w:hint="default"/>
                <w:color w:val="000000" w:themeColor="text1"/>
                <w:sz w:val="21"/>
                <w:szCs w:val="21"/>
              </w:rPr>
              <w:t>电子邮箱</w:t>
            </w:r>
          </w:p>
        </w:tc>
        <w:tc>
          <w:tcPr>
            <w:tcW w:w="1243"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44" w:type="dxa"/>
            <w:tcBorders>
              <w:bottom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tcBorders>
              <w:top w:val="single" w:color="000000" w:sz="4" w:space="0"/>
            </w:tcBorders>
            <w:vAlign w:val="bottom"/>
          </w:tcPr>
          <w:p>
            <w:pPr>
              <w:adjustRightInd w:val="0"/>
              <w:snapToGrid w:val="0"/>
              <w:spacing w:line="290" w:lineRule="exact"/>
              <w:rPr>
                <w:rFonts w:ascii="宋体" w:hAnsi="宋体" w:cs="宋体"/>
                <w:color w:val="000000" w:themeColor="text1"/>
                <w:szCs w:val="21"/>
              </w:rPr>
            </w:pPr>
          </w:p>
        </w:tc>
        <w:tc>
          <w:tcPr>
            <w:tcW w:w="3775" w:type="dxa"/>
            <w:gridSpan w:val="7"/>
            <w:tcBorders>
              <w:top w:val="single" w:color="000000" w:sz="4" w:space="0"/>
            </w:tcBorders>
            <w:vAlign w:val="bottom"/>
          </w:tcPr>
          <w:p>
            <w:pPr>
              <w:adjustRightInd w:val="0"/>
              <w:snapToGrid w:val="0"/>
              <w:spacing w:line="290" w:lineRule="exact"/>
              <w:rPr>
                <w:rFonts w:ascii="宋体" w:hAnsi="宋体" w:cs="宋体"/>
                <w:color w:val="000000" w:themeColor="text1"/>
                <w:szCs w:val="21"/>
              </w:rPr>
            </w:pPr>
            <w:r>
              <w:rPr>
                <w:rFonts w:hint="eastAsia" w:ascii="宋体" w:hAnsi="宋体" w:cs="宋体"/>
                <w:b/>
                <w:color w:val="000000" w:themeColor="text1"/>
                <w:kern w:val="0"/>
                <w:szCs w:val="21"/>
              </w:rPr>
              <w:t>申请许可内容</w:t>
            </w:r>
          </w:p>
        </w:tc>
        <w:tc>
          <w:tcPr>
            <w:tcW w:w="4584" w:type="dxa"/>
            <w:gridSpan w:val="5"/>
            <w:tcBorders>
              <w:top w:val="single" w:color="000000" w:sz="4" w:space="0"/>
            </w:tcBorders>
            <w:vAlign w:val="bottom"/>
          </w:tcPr>
          <w:p>
            <w:pPr>
              <w:adjustRightInd w:val="0"/>
              <w:snapToGrid w:val="0"/>
              <w:rPr>
                <w:rFonts w:ascii="宋体" w:hAnsi="宋体" w:cs="宋体"/>
                <w:color w:val="000000" w:themeColor="text1"/>
                <w:szCs w:val="21"/>
              </w:rPr>
            </w:pPr>
            <w:r>
              <w:rPr>
                <w:rFonts w:hint="eastAsia" w:ascii="宋体" w:hAnsi="宋体" w:cs="宋体"/>
                <w:i/>
                <w:color w:val="000000" w:themeColor="text1"/>
                <w:kern w:val="0"/>
                <w:szCs w:val="21"/>
              </w:rPr>
              <w:t xml:space="preserve">             请在 </w:t>
            </w:r>
            <w:r>
              <w:rPr>
                <w:rFonts w:hint="eastAsia" w:ascii="宋体" w:hAnsi="宋体" w:cs="宋体"/>
                <w:i/>
                <w:color w:val="000000" w:themeColor="text1"/>
                <w:kern w:val="0"/>
                <w:szCs w:val="21"/>
              </w:rPr>
              <w:drawing>
                <wp:inline distT="0" distB="0" distL="0" distR="0">
                  <wp:extent cx="190500" cy="200025"/>
                  <wp:effectExtent l="19050" t="0" r="0" b="0"/>
                  <wp:docPr id="18" name="图片 5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6" descr="IMG_256"/>
                          <pic:cNvPicPr>
                            <a:picLocks noChangeAspect="1" noChangeArrowheads="1"/>
                          </pic:cNvPicPr>
                        </pic:nvPicPr>
                        <pic:blipFill>
                          <a:blip r:embed="rId8" cstate="print"/>
                          <a:srcRect/>
                          <a:stretch>
                            <a:fillRect/>
                          </a:stretch>
                        </pic:blipFill>
                        <pic:spPr>
                          <a:xfrm>
                            <a:off x="0" y="0"/>
                            <a:ext cx="190500" cy="200025"/>
                          </a:xfrm>
                          <a:prstGeom prst="rect">
                            <a:avLst/>
                          </a:prstGeom>
                          <a:noFill/>
                          <a:ln w="9525">
                            <a:noFill/>
                            <a:miter lim="800000"/>
                            <a:headEnd/>
                            <a:tailEnd/>
                          </a:ln>
                        </pic:spPr>
                      </pic:pic>
                    </a:graphicData>
                  </a:graphic>
                </wp:inline>
              </w:drawing>
            </w:r>
            <w:r>
              <w:rPr>
                <w:rStyle w:val="15"/>
                <w:rFonts w:hint="default"/>
                <w:color w:val="000000" w:themeColor="text1"/>
                <w:sz w:val="21"/>
                <w:szCs w:val="21"/>
              </w:rPr>
              <w:t xml:space="preserve">     内划√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b/>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359" w:type="dxa"/>
            <w:gridSpan w:val="12"/>
            <w:vAlign w:val="center"/>
          </w:tcPr>
          <w:p>
            <w:pPr>
              <w:adjustRightInd w:val="0"/>
              <w:snapToGrid w:val="0"/>
              <w:spacing w:line="290" w:lineRule="exact"/>
              <w:rPr>
                <w:rFonts w:ascii="宋体" w:hAnsi="宋体" w:cs="宋体"/>
                <w:color w:val="000000" w:themeColor="text1"/>
                <w:szCs w:val="21"/>
              </w:rPr>
            </w:pPr>
            <w:r>
              <w:rPr>
                <w:rFonts w:hint="eastAsia" w:ascii="宋体" w:hAnsi="宋体" w:cs="宋体"/>
                <w:color w:val="000000" w:themeColor="text1"/>
                <w:kern w:val="0"/>
                <w:szCs w:val="21"/>
              </w:rPr>
              <w:t>拟申请的道路货物运输经营范围或拟申请扩大的道路货物运输经营范围：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1688" w:type="dxa"/>
            <w:gridSpan w:val="3"/>
            <w:vAlign w:val="center"/>
          </w:tcPr>
          <w:p>
            <w:pPr>
              <w:adjustRightInd w:val="0"/>
              <w:snapToGrid w:val="0"/>
              <w:spacing w:line="290" w:lineRule="exact"/>
              <w:rPr>
                <w:rFonts w:ascii="宋体" w:hAnsi="宋体" w:cs="宋体"/>
                <w:color w:val="000000" w:themeColor="text1"/>
                <w:szCs w:val="21"/>
              </w:rPr>
            </w:pPr>
            <w:r>
              <w:rPr>
                <w:rStyle w:val="14"/>
                <w:rFonts w:hint="default"/>
                <w:color w:val="000000" w:themeColor="text1"/>
                <w:sz w:val="21"/>
                <w:szCs w:val="21"/>
              </w:rPr>
              <w:t>普通货运</w:t>
            </w:r>
          </w:p>
        </w:tc>
        <w:tc>
          <w:tcPr>
            <w:tcW w:w="1075" w:type="dxa"/>
            <w:gridSpan w:val="2"/>
            <w:vAlign w:val="center"/>
          </w:tcPr>
          <w:p>
            <w:pPr>
              <w:widowControl/>
              <w:adjustRightInd w:val="0"/>
              <w:snapToGrid w:val="0"/>
              <w:spacing w:line="290" w:lineRule="exact"/>
              <w:jc w:val="center"/>
              <w:textAlignment w:val="bottom"/>
              <w:rPr>
                <w:rFonts w:ascii="宋体" w:hAnsi="宋体" w:cs="宋体"/>
                <w:color w:val="000000" w:themeColor="text1"/>
                <w:szCs w:val="21"/>
              </w:rPr>
            </w:pPr>
            <w:r>
              <w:rPr>
                <w:rFonts w:hint="eastAsia" w:ascii="宋体" w:hAnsi="宋体" w:cs="宋体"/>
                <w:color w:val="000000" w:themeColor="text1"/>
                <w:kern w:val="0"/>
                <w:szCs w:val="21"/>
              </w:rPr>
              <w:t>√</w:t>
            </w:r>
          </w:p>
        </w:tc>
        <w:tc>
          <w:tcPr>
            <w:tcW w:w="1012" w:type="dxa"/>
            <w:gridSpan w:val="2"/>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专用运输</w:t>
            </w:r>
          </w:p>
        </w:tc>
        <w:tc>
          <w:tcPr>
            <w:tcW w:w="844" w:type="dxa"/>
            <w:vAlign w:val="center"/>
          </w:tcPr>
          <w:p>
            <w:pPr>
              <w:widowControl/>
              <w:adjustRightInd w:val="0"/>
              <w:snapToGrid w:val="0"/>
              <w:jc w:val="center"/>
              <w:textAlignment w:val="bottom"/>
              <w:rPr>
                <w:rFonts w:ascii="宋体" w:hAnsi="宋体" w:cs="宋体"/>
                <w:color w:val="000000" w:themeColor="text1"/>
                <w:szCs w:val="21"/>
              </w:rPr>
            </w:pPr>
            <w:r>
              <w:rPr>
                <w:rFonts w:hint="eastAsia" w:ascii="宋体" w:hAnsi="宋体" w:cs="宋体"/>
                <w:color w:val="000000" w:themeColor="text1"/>
                <w:kern w:val="0"/>
                <w:szCs w:val="21"/>
              </w:rPr>
              <w:drawing>
                <wp:inline distT="0" distB="0" distL="0" distR="0">
                  <wp:extent cx="190500" cy="160020"/>
                  <wp:effectExtent l="0" t="0" r="0" b="11430"/>
                  <wp:docPr id="19" name="图片 5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1" descr="IMG_257"/>
                          <pic:cNvPicPr>
                            <a:picLocks noChangeAspect="1" noChangeArrowheads="1"/>
                          </pic:cNvPicPr>
                        </pic:nvPicPr>
                        <pic:blipFill>
                          <a:blip r:embed="rId8" cstate="print"/>
                          <a:srcRect/>
                          <a:stretch>
                            <a:fillRect/>
                          </a:stretch>
                        </pic:blipFill>
                        <pic:spPr>
                          <a:xfrm>
                            <a:off x="0" y="0"/>
                            <a:ext cx="190500" cy="160020"/>
                          </a:xfrm>
                          <a:prstGeom prst="rect">
                            <a:avLst/>
                          </a:prstGeom>
                          <a:noFill/>
                          <a:ln w="9525">
                            <a:noFill/>
                            <a:miter lim="800000"/>
                            <a:headEnd/>
                            <a:tailEnd/>
                          </a:ln>
                        </pic:spPr>
                      </pic:pic>
                    </a:graphicData>
                  </a:graphic>
                </wp:inline>
              </w:drawing>
            </w:r>
          </w:p>
        </w:tc>
        <w:tc>
          <w:tcPr>
            <w:tcW w:w="3740" w:type="dxa"/>
            <w:gridSpan w:val="4"/>
            <w:vAlign w:val="center"/>
          </w:tcPr>
          <w:p>
            <w:pPr>
              <w:widowControl/>
              <w:adjustRightInd w:val="0"/>
              <w:snapToGrid w:val="0"/>
              <w:textAlignment w:val="center"/>
              <w:rPr>
                <w:rFonts w:ascii="宋体" w:hAnsi="宋体" w:cs="宋体"/>
                <w:color w:val="000000" w:themeColor="text1"/>
                <w:szCs w:val="21"/>
              </w:rPr>
            </w:pPr>
            <w:r>
              <w:rPr>
                <w:rStyle w:val="14"/>
                <w:rFonts w:hint="default"/>
                <w:color w:val="000000" w:themeColor="text1"/>
                <w:sz w:val="21"/>
                <w:szCs w:val="21"/>
              </w:rPr>
              <w:t xml:space="preserve">  大型物件运输       </w:t>
            </w:r>
            <w:r>
              <w:rPr>
                <w:rFonts w:hint="eastAsia" w:ascii="宋体" w:hAnsi="宋体" w:cs="宋体"/>
                <w:color w:val="000000" w:themeColor="text1"/>
                <w:kern w:val="0"/>
                <w:szCs w:val="21"/>
              </w:rPr>
              <w:drawing>
                <wp:inline distT="0" distB="0" distL="0" distR="0">
                  <wp:extent cx="523875" cy="171450"/>
                  <wp:effectExtent l="19050" t="0" r="9525" b="0"/>
                  <wp:docPr id="20" name="图片 5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7" descr="IMG_258"/>
                          <pic:cNvPicPr>
                            <a:picLocks noChangeAspect="1" noChangeArrowheads="1"/>
                          </pic:cNvPicPr>
                        </pic:nvPicPr>
                        <pic:blipFill>
                          <a:blip r:embed="rId9" cstate="print"/>
                          <a:srcRect/>
                          <a:stretch>
                            <a:fillRect/>
                          </a:stretch>
                        </pic:blipFill>
                        <pic:spPr>
                          <a:xfrm>
                            <a:off x="0" y="0"/>
                            <a:ext cx="523875" cy="17145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center"/>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359" w:type="dxa"/>
            <w:gridSpan w:val="12"/>
            <w:vAlign w:val="bottom"/>
          </w:tcPr>
          <w:p>
            <w:pPr>
              <w:adjustRightInd w:val="0"/>
              <w:snapToGrid w:val="0"/>
              <w:spacing w:line="290" w:lineRule="exact"/>
              <w:rPr>
                <w:rFonts w:ascii="宋体" w:hAnsi="宋体" w:cs="宋体"/>
                <w:color w:val="000000" w:themeColor="text1"/>
                <w:szCs w:val="21"/>
              </w:rPr>
            </w:pPr>
            <w:r>
              <w:rPr>
                <w:rFonts w:hint="eastAsia" w:ascii="宋体" w:hAnsi="宋体" w:cs="宋体"/>
                <w:color w:val="000000" w:themeColor="text1"/>
                <w:kern w:val="0"/>
                <w:szCs w:val="21"/>
              </w:rPr>
              <w:t>如拟申请扩大道路货物运输经营范围，请选择现有的经营范围：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center"/>
          </w:tcPr>
          <w:p>
            <w:pPr>
              <w:adjustRightInd w:val="0"/>
              <w:snapToGrid w:val="0"/>
              <w:spacing w:line="290" w:lineRule="exact"/>
              <w:jc w:val="center"/>
              <w:rPr>
                <w:rFonts w:ascii="宋体" w:hAnsi="宋体" w:cs="宋体"/>
                <w:color w:val="000000" w:themeColor="text1"/>
                <w:szCs w:val="21"/>
              </w:rPr>
            </w:pPr>
          </w:p>
        </w:tc>
        <w:tc>
          <w:tcPr>
            <w:tcW w:w="1122" w:type="dxa"/>
            <w:gridSpan w:val="2"/>
            <w:vAlign w:val="center"/>
          </w:tcPr>
          <w:p>
            <w:pPr>
              <w:widowControl/>
              <w:adjustRightInd w:val="0"/>
              <w:snapToGrid w:val="0"/>
              <w:spacing w:line="290" w:lineRule="exact"/>
              <w:jc w:val="center"/>
              <w:textAlignment w:val="center"/>
              <w:rPr>
                <w:rFonts w:ascii="宋体" w:hAnsi="宋体" w:cs="宋体"/>
                <w:color w:val="000000" w:themeColor="text1"/>
                <w:szCs w:val="21"/>
              </w:rPr>
            </w:pPr>
            <w:r>
              <w:rPr>
                <w:rStyle w:val="14"/>
                <w:rFonts w:hint="default"/>
                <w:color w:val="000000" w:themeColor="text1"/>
                <w:sz w:val="21"/>
                <w:szCs w:val="21"/>
              </w:rPr>
              <w:t>普通货运</w:t>
            </w:r>
          </w:p>
        </w:tc>
        <w:tc>
          <w:tcPr>
            <w:tcW w:w="566" w:type="dxa"/>
            <w:vAlign w:val="center"/>
          </w:tcPr>
          <w:p>
            <w:pPr>
              <w:adjustRightInd w:val="0"/>
              <w:snapToGrid w:val="0"/>
              <w:spacing w:line="290" w:lineRule="exact"/>
              <w:jc w:val="center"/>
              <w:rPr>
                <w:rFonts w:ascii="宋体" w:hAnsi="宋体" w:cs="宋体"/>
                <w:color w:val="000000" w:themeColor="text1"/>
                <w:szCs w:val="21"/>
              </w:rPr>
            </w:pPr>
          </w:p>
        </w:tc>
        <w:tc>
          <w:tcPr>
            <w:tcW w:w="949" w:type="dxa"/>
            <w:vAlign w:val="center"/>
          </w:tcPr>
          <w:p>
            <w:pPr>
              <w:widowControl/>
              <w:adjustRightInd w:val="0"/>
              <w:snapToGrid w:val="0"/>
              <w:jc w:val="center"/>
              <w:textAlignment w:val="bottom"/>
              <w:rPr>
                <w:rFonts w:ascii="宋体" w:hAnsi="宋体" w:cs="宋体"/>
                <w:color w:val="000000" w:themeColor="text1"/>
                <w:szCs w:val="21"/>
              </w:rPr>
            </w:pPr>
            <w:r>
              <w:rPr>
                <w:rFonts w:hint="eastAsia" w:ascii="宋体" w:hAnsi="宋体" w:cs="宋体"/>
                <w:color w:val="000000" w:themeColor="text1"/>
                <w:kern w:val="0"/>
                <w:szCs w:val="21"/>
              </w:rPr>
              <w:drawing>
                <wp:inline distT="0" distB="0" distL="0" distR="0">
                  <wp:extent cx="190500" cy="171450"/>
                  <wp:effectExtent l="19050" t="0" r="0" b="0"/>
                  <wp:docPr id="21" name="图片 5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3" descr="IMG_259"/>
                          <pic:cNvPicPr>
                            <a:picLocks noChangeAspect="1" noChangeArrowheads="1"/>
                          </pic:cNvPicPr>
                        </pic:nvPicPr>
                        <pic:blipFill>
                          <a:blip r:embed="rId10" cstate="print"/>
                          <a:srcRect/>
                          <a:stretch>
                            <a:fillRect/>
                          </a:stretch>
                        </pic:blipFill>
                        <pic:spPr>
                          <a:xfrm>
                            <a:off x="0" y="0"/>
                            <a:ext cx="190500" cy="171450"/>
                          </a:xfrm>
                          <a:prstGeom prst="rect">
                            <a:avLst/>
                          </a:prstGeom>
                          <a:noFill/>
                          <a:ln w="9525">
                            <a:noFill/>
                            <a:miter lim="800000"/>
                            <a:headEnd/>
                            <a:tailEnd/>
                          </a:ln>
                        </pic:spPr>
                      </pic:pic>
                    </a:graphicData>
                  </a:graphic>
                </wp:inline>
              </w:drawing>
            </w:r>
          </w:p>
        </w:tc>
        <w:tc>
          <w:tcPr>
            <w:tcW w:w="1138" w:type="dxa"/>
            <w:gridSpan w:val="3"/>
            <w:vAlign w:val="center"/>
          </w:tcPr>
          <w:p>
            <w:pPr>
              <w:widowControl/>
              <w:adjustRightInd w:val="0"/>
              <w:snapToGrid w:val="0"/>
              <w:spacing w:line="290" w:lineRule="exact"/>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专用运输</w:t>
            </w:r>
          </w:p>
        </w:tc>
        <w:tc>
          <w:tcPr>
            <w:tcW w:w="844" w:type="dxa"/>
            <w:vAlign w:val="center"/>
          </w:tcPr>
          <w:p>
            <w:pPr>
              <w:widowControl/>
              <w:adjustRightInd w:val="0"/>
              <w:snapToGrid w:val="0"/>
              <w:jc w:val="center"/>
              <w:textAlignment w:val="bottom"/>
              <w:rPr>
                <w:rFonts w:ascii="宋体" w:hAnsi="宋体" w:cs="宋体"/>
                <w:color w:val="000000" w:themeColor="text1"/>
                <w:szCs w:val="21"/>
              </w:rPr>
            </w:pPr>
            <w:r>
              <w:rPr>
                <w:rFonts w:hint="eastAsia" w:ascii="宋体" w:hAnsi="宋体" w:cs="宋体"/>
                <w:color w:val="000000" w:themeColor="text1"/>
                <w:kern w:val="0"/>
                <w:szCs w:val="21"/>
              </w:rPr>
              <w:drawing>
                <wp:inline distT="0" distB="0" distL="0" distR="0">
                  <wp:extent cx="190500" cy="190500"/>
                  <wp:effectExtent l="19050" t="0" r="0" b="0"/>
                  <wp:docPr id="22" name="图片 54"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4" descr="IMG_260"/>
                          <pic:cNvPicPr>
                            <a:picLocks noChangeAspect="1" noChangeArrowheads="1"/>
                          </pic:cNvPicPr>
                        </pic:nvPicPr>
                        <pic:blipFill>
                          <a:blip r:embed="rId11" cstate="print"/>
                          <a:srcRect/>
                          <a:stretch>
                            <a:fillRect/>
                          </a:stretch>
                        </pic:blipFill>
                        <pic:spPr>
                          <a:xfrm>
                            <a:off x="0" y="0"/>
                            <a:ext cx="190500" cy="190500"/>
                          </a:xfrm>
                          <a:prstGeom prst="rect">
                            <a:avLst/>
                          </a:prstGeom>
                          <a:noFill/>
                          <a:ln w="9525">
                            <a:noFill/>
                            <a:miter lim="800000"/>
                            <a:headEnd/>
                            <a:tailEnd/>
                          </a:ln>
                        </pic:spPr>
                      </pic:pic>
                    </a:graphicData>
                  </a:graphic>
                </wp:inline>
              </w:drawing>
            </w:r>
          </w:p>
        </w:tc>
        <w:tc>
          <w:tcPr>
            <w:tcW w:w="3740" w:type="dxa"/>
            <w:gridSpan w:val="4"/>
            <w:vAlign w:val="center"/>
          </w:tcPr>
          <w:p>
            <w:pPr>
              <w:widowControl/>
              <w:adjustRightInd w:val="0"/>
              <w:snapToGrid w:val="0"/>
              <w:textAlignment w:val="center"/>
              <w:rPr>
                <w:rFonts w:ascii="宋体" w:hAnsi="宋体" w:cs="宋体"/>
                <w:color w:val="000000" w:themeColor="text1"/>
                <w:szCs w:val="21"/>
              </w:rPr>
            </w:pPr>
            <w:r>
              <w:rPr>
                <w:rFonts w:hint="eastAsia" w:ascii="宋体" w:hAnsi="宋体" w:cs="宋体"/>
                <w:color w:val="000000" w:themeColor="text1"/>
                <w:kern w:val="0"/>
                <w:szCs w:val="21"/>
              </w:rPr>
              <w:t xml:space="preserve">    大型物件运输       </w:t>
            </w:r>
            <w:r>
              <w:rPr>
                <w:rFonts w:hint="eastAsia" w:ascii="宋体" w:hAnsi="宋体" w:cs="宋体"/>
                <w:color w:val="000000" w:themeColor="text1"/>
                <w:kern w:val="0"/>
                <w:szCs w:val="21"/>
              </w:rPr>
              <w:drawing>
                <wp:inline distT="0" distB="0" distL="0" distR="0">
                  <wp:extent cx="523875" cy="171450"/>
                  <wp:effectExtent l="0" t="0" r="9525" b="0"/>
                  <wp:docPr id="23" name="图片 5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8" descr="IMG_261"/>
                          <pic:cNvPicPr>
                            <a:picLocks noChangeAspect="1" noChangeArrowheads="1"/>
                          </pic:cNvPicPr>
                        </pic:nvPicPr>
                        <pic:blipFill>
                          <a:blip r:embed="rId9" cstate="print"/>
                          <a:srcRect/>
                          <a:stretch>
                            <a:fillRect/>
                          </a:stretch>
                        </pic:blipFill>
                        <pic:spPr>
                          <a:xfrm>
                            <a:off x="0" y="0"/>
                            <a:ext cx="523875" cy="17145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c>
          <w:tcPr>
            <w:tcW w:w="515"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gridSpan w:val="2"/>
            <w:vAlign w:val="bottom"/>
          </w:tcPr>
          <w:p>
            <w:pPr>
              <w:adjustRightInd w:val="0"/>
              <w:snapToGrid w:val="0"/>
              <w:spacing w:line="290" w:lineRule="exact"/>
              <w:rPr>
                <w:rFonts w:ascii="宋体" w:hAnsi="宋体" w:cs="宋体"/>
                <w:color w:val="000000" w:themeColor="text1"/>
                <w:szCs w:val="21"/>
              </w:rPr>
            </w:pPr>
          </w:p>
        </w:tc>
        <w:tc>
          <w:tcPr>
            <w:tcW w:w="1243" w:type="dxa"/>
            <w:gridSpan w:val="3"/>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1243" w:type="dxa"/>
            <w:vAlign w:val="bottom"/>
          </w:tcPr>
          <w:p>
            <w:pPr>
              <w:adjustRightInd w:val="0"/>
              <w:snapToGrid w:val="0"/>
              <w:spacing w:line="290" w:lineRule="exact"/>
              <w:rPr>
                <w:rFonts w:ascii="宋体" w:hAnsi="宋体" w:cs="宋体"/>
                <w:color w:val="000000" w:themeColor="text1"/>
                <w:szCs w:val="21"/>
              </w:rPr>
            </w:pPr>
          </w:p>
        </w:tc>
        <w:tc>
          <w:tcPr>
            <w:tcW w:w="844" w:type="dxa"/>
            <w:vAlign w:val="bottom"/>
          </w:tcPr>
          <w:p>
            <w:pPr>
              <w:adjustRightInd w:val="0"/>
              <w:snapToGrid w:val="0"/>
              <w:spacing w:line="290" w:lineRule="exact"/>
              <w:rPr>
                <w:rFonts w:ascii="宋体" w:hAnsi="宋体" w:cs="宋体"/>
                <w:color w:val="000000" w:themeColor="text1"/>
                <w:szCs w:val="21"/>
              </w:rPr>
            </w:pPr>
          </w:p>
        </w:tc>
        <w:tc>
          <w:tcPr>
            <w:tcW w:w="809" w:type="dxa"/>
            <w:vAlign w:val="bottom"/>
          </w:tcPr>
          <w:p>
            <w:pPr>
              <w:adjustRightInd w:val="0"/>
              <w:snapToGrid w:val="0"/>
              <w:spacing w:line="290" w:lineRule="exact"/>
              <w:rPr>
                <w:rFonts w:ascii="宋体" w:hAnsi="宋体" w:cs="宋体"/>
                <w:color w:val="000000" w:themeColor="text1"/>
                <w:szCs w:val="21"/>
              </w:rPr>
            </w:pPr>
          </w:p>
        </w:tc>
      </w:tr>
    </w:tbl>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1" o:spid="_x0000_s1124"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X48wo2AAAAAkBAAAPAAAAAAAAAAEAIAAAACIAAABkcnMvZG93bnJldi54bWxQ&#10;SwECFAAUAAAACACHTuJABXDuKfcBAAD3AwAADgAAAAAAAAABACAAAAAnAQAAZHJzL2Uyb0RvYy54&#10;bWxQSwUGAAAAAAYABgBZAQAAkA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096"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15"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09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06"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18"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09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33"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12"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13"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092"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32"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2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09"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097"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2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095"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2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28"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2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00"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0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16"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14"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2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01"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02"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19"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04"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094"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30"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31"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11"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093"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17"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26"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3" o:spid="_x0000_s112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N9ueifIBAAD1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Dfbnon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4" o:spid="_x0000_s1121"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vMS7e/IBAAD1AwAADgAAAGRycy9lMm9Eb2MueG1srVPN&#10;jhMxDL4j8Q5R7nTabhf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ELziwYatHhy+fD1++Hb5/YItMz+FiT160nvzS+cCO1+V4f&#10;SZmrHttg8p/qYWQnovdncnFMTJByfrW4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bcYwNgAAAAJAQAADwAAAAAAAAABACAAAAAiAAAAZHJzL2Rvd25yZXYueG1sUEsBAhQA&#10;FAAAAAgAh07iQLzEu3vyAQAA9QMAAA4AAAAAAAAAAQAgAAAAJwEAAGRycy9lMm9Eb2MueG1sUEsF&#10;BgAAAAAGAAYAWQEAAIsFA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5" o:spid="_x0000_s1110"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Xz0AdcA&#10;AAAJAQAADwAAAAAAAAABACAAAAAiAAAAZHJzL2Rvd25yZXYueG1sUEsBAhQAFAAAAAgAh07iQIE/&#10;lqznAQAArAMAAA4AAAAAAAAAAQAgAAAAJgEAAGRycy9lMm9Eb2MueG1sUEsFBgAAAAAGAAYAWQEA&#10;AH8F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099"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08"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05"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0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2"/>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pPr>
        <w:rPr>
          <w:rFonts w:ascii="宋体" w:hAnsi="宋体"/>
          <w:color w:val="000000" w:themeColor="text1"/>
        </w:rPr>
      </w:pPr>
      <w:r>
        <w:rPr>
          <w:rFonts w:hint="eastAsia"/>
        </w:rPr>
        <w:t>收件人：收件日期：年月日</w:t>
      </w:r>
      <w:r>
        <w:rPr>
          <w:rFonts w:hint="eastAsia"/>
          <w:szCs w:val="22"/>
        </w:rPr>
        <w:t>编号：</w:t>
      </w:r>
    </w:p>
    <w:sectPr>
      <w:pgSz w:w="11906" w:h="16838"/>
      <w:pgMar w:top="2098" w:right="1531" w:bottom="1984" w:left="1531"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5" o:spid="_x0000_s205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6" o:spid="_x0000_s2056"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8" o:spid="_x0000_s205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325"/>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9546C"/>
    <w:rsid w:val="000F7D85"/>
    <w:rsid w:val="00182A5F"/>
    <w:rsid w:val="00220E11"/>
    <w:rsid w:val="00302BEA"/>
    <w:rsid w:val="0034009F"/>
    <w:rsid w:val="003955BC"/>
    <w:rsid w:val="0046082B"/>
    <w:rsid w:val="0046635D"/>
    <w:rsid w:val="004A3E7B"/>
    <w:rsid w:val="004F165A"/>
    <w:rsid w:val="00520764"/>
    <w:rsid w:val="00536152"/>
    <w:rsid w:val="00570466"/>
    <w:rsid w:val="00660806"/>
    <w:rsid w:val="0069355A"/>
    <w:rsid w:val="007648CE"/>
    <w:rsid w:val="007E2809"/>
    <w:rsid w:val="007F333B"/>
    <w:rsid w:val="0083345E"/>
    <w:rsid w:val="00842B2F"/>
    <w:rsid w:val="00865C8B"/>
    <w:rsid w:val="00890081"/>
    <w:rsid w:val="008A145A"/>
    <w:rsid w:val="008A7218"/>
    <w:rsid w:val="009343B8"/>
    <w:rsid w:val="009453DF"/>
    <w:rsid w:val="0095494E"/>
    <w:rsid w:val="009B2273"/>
    <w:rsid w:val="009B31D2"/>
    <w:rsid w:val="009F6022"/>
    <w:rsid w:val="00A32B57"/>
    <w:rsid w:val="00A57383"/>
    <w:rsid w:val="00AB4B42"/>
    <w:rsid w:val="00B0051F"/>
    <w:rsid w:val="00B84FAC"/>
    <w:rsid w:val="00B85923"/>
    <w:rsid w:val="00B948CC"/>
    <w:rsid w:val="00BB3A8F"/>
    <w:rsid w:val="00CA561D"/>
    <w:rsid w:val="00D04477"/>
    <w:rsid w:val="00D057D0"/>
    <w:rsid w:val="00D15CCD"/>
    <w:rsid w:val="00D461CB"/>
    <w:rsid w:val="00D720C8"/>
    <w:rsid w:val="00DE5195"/>
    <w:rsid w:val="00E0741B"/>
    <w:rsid w:val="00F8242C"/>
    <w:rsid w:val="08E92791"/>
    <w:rsid w:val="0D934ABE"/>
    <w:rsid w:val="0E440062"/>
    <w:rsid w:val="0EB32EB6"/>
    <w:rsid w:val="10305CB3"/>
    <w:rsid w:val="10C50CF0"/>
    <w:rsid w:val="11C00C31"/>
    <w:rsid w:val="11CA5507"/>
    <w:rsid w:val="138242A0"/>
    <w:rsid w:val="15ED2635"/>
    <w:rsid w:val="16AD11C3"/>
    <w:rsid w:val="170A49BE"/>
    <w:rsid w:val="17C30B25"/>
    <w:rsid w:val="1E1272A0"/>
    <w:rsid w:val="1E247330"/>
    <w:rsid w:val="1F275DFB"/>
    <w:rsid w:val="21E861E9"/>
    <w:rsid w:val="25D45704"/>
    <w:rsid w:val="268620FA"/>
    <w:rsid w:val="28DB32C8"/>
    <w:rsid w:val="29E82CED"/>
    <w:rsid w:val="2A525929"/>
    <w:rsid w:val="2C9F120F"/>
    <w:rsid w:val="2D9E6C02"/>
    <w:rsid w:val="2F7E1CCC"/>
    <w:rsid w:val="30AE0F6E"/>
    <w:rsid w:val="30DC140A"/>
    <w:rsid w:val="30E322BD"/>
    <w:rsid w:val="31F93248"/>
    <w:rsid w:val="330977FB"/>
    <w:rsid w:val="33BD6DE6"/>
    <w:rsid w:val="33D66868"/>
    <w:rsid w:val="36667BB0"/>
    <w:rsid w:val="37EA70AB"/>
    <w:rsid w:val="381E6F20"/>
    <w:rsid w:val="3D024597"/>
    <w:rsid w:val="3F3B4B54"/>
    <w:rsid w:val="446046EF"/>
    <w:rsid w:val="44734203"/>
    <w:rsid w:val="48431B30"/>
    <w:rsid w:val="48A17827"/>
    <w:rsid w:val="4E7629CB"/>
    <w:rsid w:val="51605F20"/>
    <w:rsid w:val="528D7F4B"/>
    <w:rsid w:val="54D85C6D"/>
    <w:rsid w:val="5A305565"/>
    <w:rsid w:val="5ABB1A83"/>
    <w:rsid w:val="5C935F93"/>
    <w:rsid w:val="5E113DCE"/>
    <w:rsid w:val="5F4D4DBC"/>
    <w:rsid w:val="60E77E4F"/>
    <w:rsid w:val="641F4FEE"/>
    <w:rsid w:val="67746DC8"/>
    <w:rsid w:val="6B357021"/>
    <w:rsid w:val="6B3A3ADD"/>
    <w:rsid w:val="6C613840"/>
    <w:rsid w:val="6C6D12F9"/>
    <w:rsid w:val="6E785804"/>
    <w:rsid w:val="70404D57"/>
    <w:rsid w:val="72D61B0F"/>
    <w:rsid w:val="74654DE7"/>
    <w:rsid w:val="75436E4A"/>
    <w:rsid w:val="789A2BBE"/>
    <w:rsid w:val="7D3304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6"/>
        <o:r id="V:Rule2" type="connector" idref="#直接箭头连接符 76"/>
        <o:r id="V:Rule3" type="connector" idref="#直接箭头连接符 39"/>
        <o:r id="V:Rule4" type="connector" idref="#直接箭头连接符 29"/>
        <o:r id="V:Rule5" type="connector" idref="#直接箭头连接符 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alloon Text"/>
    <w:basedOn w:val="1"/>
    <w:link w:val="12"/>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563C1" w:themeColor="hyperlink"/>
      <w:u w:val="single"/>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6"/>
    <w:qFormat/>
    <w:uiPriority w:val="0"/>
  </w:style>
  <w:style w:type="character" w:customStyle="1" w:styleId="12">
    <w:name w:val="批注框文本 Char"/>
    <w:basedOn w:val="6"/>
    <w:link w:val="3"/>
    <w:qFormat/>
    <w:uiPriority w:val="0"/>
    <w:rPr>
      <w:kern w:val="2"/>
      <w:sz w:val="18"/>
      <w:szCs w:val="18"/>
    </w:rPr>
  </w:style>
  <w:style w:type="character" w:customStyle="1" w:styleId="13">
    <w:name w:val="页眉 Char"/>
    <w:basedOn w:val="6"/>
    <w:link w:val="5"/>
    <w:qFormat/>
    <w:uiPriority w:val="0"/>
    <w:rPr>
      <w:kern w:val="2"/>
      <w:sz w:val="18"/>
      <w:szCs w:val="18"/>
    </w:rPr>
  </w:style>
  <w:style w:type="character" w:customStyle="1" w:styleId="14">
    <w:name w:val="font51"/>
    <w:basedOn w:val="6"/>
    <w:qFormat/>
    <w:uiPriority w:val="0"/>
    <w:rPr>
      <w:rFonts w:hint="eastAsia" w:ascii="宋体" w:hAnsi="宋体" w:eastAsia="宋体" w:cs="宋体"/>
      <w:color w:val="000000"/>
      <w:sz w:val="24"/>
      <w:szCs w:val="24"/>
      <w:u w:val="none"/>
    </w:rPr>
  </w:style>
  <w:style w:type="character" w:customStyle="1" w:styleId="15">
    <w:name w:val="font01"/>
    <w:basedOn w:val="6"/>
    <w:qFormat/>
    <w:uiPriority w:val="0"/>
    <w:rPr>
      <w:rFonts w:hint="eastAsia" w:ascii="宋体" w:hAnsi="宋体" w:eastAsia="宋体" w:cs="宋体"/>
      <w:i/>
      <w:color w:val="000000"/>
      <w:sz w:val="24"/>
      <w:szCs w:val="24"/>
      <w:u w:val="none"/>
    </w:rPr>
  </w:style>
  <w:style w:type="paragraph" w:customStyle="1" w:styleId="16">
    <w:name w:val="【事项描】"/>
    <w:basedOn w:val="1"/>
    <w:qFormat/>
    <w:uiPriority w:val="0"/>
    <w:pPr>
      <w:ind w:firstLine="482"/>
    </w:pPr>
    <w:rPr>
      <w:rFonts w:ascii="宋体" w:hAnsi="宋体"/>
      <w:b/>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这是正文"/>
    <w:basedOn w:val="1"/>
    <w:qFormat/>
    <w:uiPriority w:val="0"/>
    <w:pPr>
      <w:adjustRightInd w:val="0"/>
      <w:snapToGrid w:val="0"/>
      <w:spacing w:line="360" w:lineRule="auto"/>
      <w:ind w:firstLine="480" w:firstLineChars="200"/>
    </w:pPr>
    <w:rPr>
      <w:rFonts w:ascii="宋体" w:hAnsi="宋体"/>
      <w:sz w:val="24"/>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5"/>
    <customShpInfo spid="_x0000_s2056"/>
    <customShpInfo spid="_x0000_s2058"/>
    <customShpInfo spid="_x0000_s1124"/>
    <customShpInfo spid="_x0000_s1096"/>
    <customShpInfo spid="_x0000_s1115"/>
    <customShpInfo spid="_x0000_s1091"/>
    <customShpInfo spid="_x0000_s1106"/>
    <customShpInfo spid="_x0000_s1118"/>
    <customShpInfo spid="_x0000_s1098"/>
    <customShpInfo spid="_x0000_s1133"/>
    <customShpInfo spid="_x0000_s1112"/>
    <customShpInfo spid="_x0000_s1113"/>
    <customShpInfo spid="_x0000_s1092"/>
    <customShpInfo spid="_x0000_s1132"/>
    <customShpInfo spid="_x0000_s1127"/>
    <customShpInfo spid="_x0000_s1109"/>
    <customShpInfo spid="_x0000_s1097"/>
    <customShpInfo spid="_x0000_s1129"/>
    <customShpInfo spid="_x0000_s1095"/>
    <customShpInfo spid="_x0000_s1122"/>
    <customShpInfo spid="_x0000_s1128"/>
    <customShpInfo spid="_x0000_s1120"/>
    <customShpInfo spid="_x0000_s1100"/>
    <customShpInfo spid="_x0000_s1103"/>
    <customShpInfo spid="_x0000_s1116"/>
    <customShpInfo spid="_x0000_s1114"/>
    <customShpInfo spid="_x0000_s1125"/>
    <customShpInfo spid="_x0000_s1101"/>
    <customShpInfo spid="_x0000_s1102"/>
    <customShpInfo spid="_x0000_s1119"/>
    <customShpInfo spid="_x0000_s1104"/>
    <customShpInfo spid="_x0000_s1094"/>
    <customShpInfo spid="_x0000_s1130"/>
    <customShpInfo spid="_x0000_s1131"/>
    <customShpInfo spid="_x0000_s1111"/>
    <customShpInfo spid="_x0000_s1093"/>
    <customShpInfo spid="_x0000_s1117"/>
    <customShpInfo spid="_x0000_s1126"/>
    <customShpInfo spid="_x0000_s1123"/>
    <customShpInfo spid="_x0000_s1121"/>
    <customShpInfo spid="_x0000_s1110"/>
    <customShpInfo spid="_x0000_s1099"/>
    <customShpInfo spid="_x0000_s1108"/>
    <customShpInfo spid="_x0000_s1105"/>
    <customShpInfo spid="_x0000_s110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1634</Words>
  <Characters>9316</Characters>
  <Lines>77</Lines>
  <Paragraphs>21</Paragraphs>
  <TotalTime>0</TotalTime>
  <ScaleCrop>false</ScaleCrop>
  <LinksUpToDate>false</LinksUpToDate>
  <CharactersWithSpaces>10929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2019-11-16T04:44:32Z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