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“我要开游泳馆”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r>
        <w:rPr>
          <w:rFonts w:hint="eastAsia" w:ascii="宋体" w:hAnsi="宋体" w:eastAsia="楷体_GB2312" w:cs="楷体_GB2312"/>
          <w:b/>
          <w:sz w:val="40"/>
          <w:szCs w:val="40"/>
        </w:rPr>
        <w:t>2019年7月</w:t>
      </w:r>
    </w:p>
    <w:p>
      <w:pPr>
        <w:tabs>
          <w:tab w:val="left" w:pos="5370"/>
        </w:tabs>
        <w:jc w:val="center"/>
        <w:rPr>
          <w:b/>
          <w:sz w:val="44"/>
          <w:szCs w:val="44"/>
        </w:rPr>
      </w:pPr>
      <w:r>
        <w:rPr>
          <w:rFonts w:hint="eastAsia"/>
          <w:b/>
          <w:sz w:val="44"/>
          <w:szCs w:val="44"/>
        </w:rPr>
        <w:t>申  明</w:t>
      </w:r>
    </w:p>
    <w:p>
      <w:pPr>
        <w:tabs>
          <w:tab w:val="left" w:pos="5370"/>
        </w:tabs>
        <w:rPr>
          <w:b/>
          <w:sz w:val="44"/>
          <w:szCs w:val="44"/>
        </w:rPr>
      </w:pPr>
    </w:p>
    <w:p>
      <w:pPr>
        <w:numPr>
          <w:ilvl w:val="0"/>
          <w:numId w:val="1"/>
        </w:numPr>
        <w:tabs>
          <w:tab w:val="left" w:pos="5370"/>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16" w:firstLineChars="200"/>
        <w:rPr>
          <w:rFonts w:ascii="仿宋_GB2312" w:hAnsi="仿宋_GB2312" w:eastAsia="仿宋_GB2312" w:cs="仿宋_GB2312"/>
          <w:sz w:val="32"/>
          <w:szCs w:val="32"/>
        </w:rPr>
      </w:pPr>
      <w:r>
        <w:rPr>
          <w:rFonts w:hint="eastAsia" w:ascii="仿宋_GB2312" w:hAnsi="Times New Roman" w:eastAsia="仿宋_GB2312"/>
          <w:spacing w:val="-6"/>
          <w:sz w:val="32"/>
          <w:szCs w:val="32"/>
        </w:rPr>
        <w:t>本服务规程旨在帮助您迅速了解开设游泳馆的有关审批服务信息，并不能代替法律法规及事项实施清单规定。因此，您在申请前有义务详细阅读并了解法律法规及办理流程规定信息获取途径：</w:t>
      </w:r>
      <w:r>
        <w:rPr>
          <w:rFonts w:hint="eastAsia" w:ascii="仿宋_GB2312" w:hAnsi="仿宋_GB2312" w:eastAsia="仿宋_GB2312" w:cs="仿宋_GB2312"/>
          <w:sz w:val="32"/>
          <w:szCs w:val="32"/>
        </w:rPr>
        <w:t>（</w:t>
      </w:r>
      <w:r>
        <w:fldChar w:fldCharType="begin"/>
      </w:r>
      <w:r>
        <w:instrText xml:space="preserve"> HYPERLINK "http://zwfw-new.hunan.gov.cn/hnzwfw/1/6/index.htm" </w:instrText>
      </w:r>
      <w:r>
        <w:fldChar w:fldCharType="separate"/>
      </w:r>
      <w:r>
        <w:rPr>
          <w:rFonts w:hint="eastAsia" w:ascii="仿宋_GB2312" w:hAnsi="仿宋_GB2312" w:eastAsia="仿宋_GB2312" w:cs="仿宋_GB2312"/>
          <w:sz w:val="32"/>
          <w:szCs w:val="32"/>
        </w:rPr>
        <w:t>http://zwfw-new.hunan.gov.cn/hnzwfw/1/6/index.htm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spacing w:line="560" w:lineRule="exact"/>
        <w:ind w:firstLine="640" w:firstLineChars="200"/>
        <w:jc w:val="left"/>
        <w:rPr>
          <w:rFonts w:ascii="仿宋_GB2312" w:hAnsi="Times New Roman" w:eastAsia="仿宋_GB2312"/>
          <w:sz w:val="32"/>
          <w:szCs w:val="32"/>
        </w:rPr>
      </w:pPr>
    </w:p>
    <w:p>
      <w:pPr>
        <w:spacing w:line="560" w:lineRule="exact"/>
        <w:ind w:firstLine="640" w:firstLineChars="200"/>
        <w:jc w:val="left"/>
        <w:rPr>
          <w:rFonts w:ascii="仿宋_GB2312" w:hAnsi="Times New Roman" w:eastAsia="仿宋_GB2312"/>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“我要开游泳馆”</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“我要开游泳馆”套餐服务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cs="仿宋_GB2312" w:asciiTheme="minorEastAsia" w:hAnsiTheme="minorEastAsia" w:eastAsiaTheme="minorEastAsia"/>
          <w:sz w:val="32"/>
          <w:szCs w:val="32"/>
        </w:rPr>
      </w:pPr>
      <w:r>
        <w:rPr>
          <w:rFonts w:hint="eastAsia" w:ascii="黑体" w:hAnsi="黑体" w:eastAsia="黑体" w:cs="宋体"/>
          <w:sz w:val="32"/>
          <w:szCs w:val="32"/>
        </w:rPr>
        <w:t>三、适用范围：</w:t>
      </w:r>
      <w:r>
        <w:rPr>
          <w:rFonts w:hint="eastAsia" w:cs="宋体" w:asciiTheme="minorEastAsia" w:hAnsiTheme="minorEastAsia" w:eastAsiaTheme="minorEastAsia"/>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（二）公共场所卫生许可；</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（三）高危险性体育项目经营许可证；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（八）权限内建设项目环境影响报告表审批（或建设项目环境影响登记表备案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（十）经营范围中涉及的其他后置许可经营项目的经营许可。</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市场监管、体育、卫健、城管、住建、消防、生态环境、税务等部门。</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1、具备公司设立的条件：申请人为具有独立民事责任能力的公民、法人或其他组织。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2、游泳池、救生设施、救生器材等相关体育设施符合国家标准（GB19079.1-2013）。</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3、有符合国家标准（GB19079.1-2013）数量要求、取得国家职业资格证书的游泳救生员和社会体育指导员（游泳）。</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4、有安全保障制度和措施。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5、公共场所经营单位从业人员按规定进行预防性健康检查与卫生知识培训，取得健康证明。</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6、各项卫生指标监测符合卫生要求。</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466"/>
        <w:gridCol w:w="2716"/>
        <w:gridCol w:w="1245"/>
        <w:gridCol w:w="540"/>
        <w:gridCol w:w="25"/>
        <w:gridCol w:w="4416"/>
        <w:gridCol w:w="29"/>
        <w:gridCol w:w="3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6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71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470" w:type="dxa"/>
            <w:gridSpan w:val="3"/>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3944"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60"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w:t>
            </w:r>
          </w:p>
          <w:p>
            <w:pPr>
              <w:spacing w:line="300" w:lineRule="exact"/>
              <w:jc w:val="center"/>
              <w:rPr>
                <w:rFonts w:ascii="宋体" w:hAnsi="宋体" w:cs="宋体"/>
                <w:szCs w:val="21"/>
              </w:rPr>
            </w:pPr>
            <w:r>
              <w:rPr>
                <w:rFonts w:hint="eastAsia" w:ascii="宋体" w:hAnsi="宋体" w:cs="宋体"/>
                <w:szCs w:val="21"/>
              </w:rPr>
              <w:t>材料</w:t>
            </w: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公司设立登记申请书</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有限公司由全体股东签字或盖章，股份公司由全体董事签字</w:t>
            </w: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股东（发起人）、董事、监事、经理身份证复印件</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本人或指定代表或代理人签字“与原件一致”</w:t>
            </w: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指定代表或委托代理人身份证复印件</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spacing w:line="300" w:lineRule="exact"/>
              <w:rPr>
                <w:rFonts w:ascii="宋体" w:hAnsi="宋体" w:cs="宋体"/>
                <w:szCs w:val="21"/>
              </w:rPr>
            </w:pP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法定代表人信息</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spacing w:line="300" w:lineRule="exact"/>
              <w:rPr>
                <w:rFonts w:ascii="宋体" w:hAnsi="宋体" w:cs="宋体"/>
                <w:szCs w:val="21"/>
              </w:rPr>
            </w:pP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w:t>
            </w:r>
          </w:p>
          <w:p>
            <w:pPr>
              <w:spacing w:line="300" w:lineRule="exact"/>
              <w:jc w:val="center"/>
              <w:rPr>
                <w:rFonts w:ascii="宋体" w:hAnsi="宋体" w:cs="宋体"/>
                <w:szCs w:val="21"/>
              </w:rPr>
            </w:pPr>
            <w:r>
              <w:rPr>
                <w:rFonts w:hint="eastAsia" w:ascii="宋体" w:hAnsi="宋体" w:cs="宋体"/>
                <w:szCs w:val="21"/>
              </w:rPr>
              <w:t>执照</w:t>
            </w: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公司章程</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spacing w:line="300" w:lineRule="exact"/>
              <w:rPr>
                <w:rFonts w:ascii="宋体" w:hAnsi="宋体" w:cs="宋体"/>
                <w:szCs w:val="21"/>
              </w:rPr>
            </w:pP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股东的主体资格证明或者自然人身份证件复印件</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pStyle w:val="13"/>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◆股东为企业的，提交营业执照复印件</w:t>
            </w:r>
          </w:p>
          <w:p>
            <w:pPr>
              <w:pStyle w:val="13"/>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◆股东为事业法人的，提交事业法人登记证书复印件</w:t>
            </w:r>
          </w:p>
          <w:p>
            <w:pPr>
              <w:pStyle w:val="13"/>
              <w:widowControl/>
              <w:adjustRightInd w:val="0"/>
              <w:snapToGrid w:val="0"/>
              <w:spacing w:line="300" w:lineRule="exact"/>
              <w:rPr>
                <w:rFonts w:ascii="宋体" w:hAnsi="宋体" w:cs="宋体"/>
                <w:szCs w:val="21"/>
              </w:rPr>
            </w:pPr>
            <w:r>
              <w:rPr>
                <w:rFonts w:hint="eastAsia" w:ascii="宋体" w:hAnsi="宋体" w:cs="宋体"/>
                <w:szCs w:val="21"/>
              </w:rPr>
              <w:t>◆股东为社团法人的，提交社团法人登记证复印件</w:t>
            </w:r>
          </w:p>
          <w:p>
            <w:pPr>
              <w:pStyle w:val="13"/>
              <w:widowControl/>
              <w:adjustRightInd w:val="0"/>
              <w:snapToGrid w:val="0"/>
              <w:spacing w:line="300" w:lineRule="exact"/>
              <w:rPr>
                <w:rFonts w:ascii="宋体" w:hAnsi="宋体" w:cs="宋体"/>
                <w:szCs w:val="21"/>
              </w:rPr>
            </w:pPr>
            <w:r>
              <w:rPr>
                <w:rFonts w:hint="eastAsia" w:ascii="宋体" w:hAnsi="宋体" w:cs="宋体"/>
                <w:szCs w:val="21"/>
              </w:rPr>
              <w:t>◆股东为民办非企业单位的，提交民办非企业单位证书复印件</w:t>
            </w:r>
          </w:p>
          <w:p>
            <w:pPr>
              <w:pStyle w:val="13"/>
              <w:widowControl/>
              <w:adjustRightInd w:val="0"/>
              <w:snapToGrid w:val="0"/>
              <w:spacing w:line="300" w:lineRule="exact"/>
              <w:rPr>
                <w:rFonts w:ascii="宋体" w:hAnsi="宋体" w:cs="宋体"/>
                <w:szCs w:val="21"/>
              </w:rPr>
            </w:pPr>
            <w:r>
              <w:rPr>
                <w:rFonts w:hint="eastAsia" w:ascii="宋体" w:hAnsi="宋体" w:cs="宋体"/>
                <w:szCs w:val="21"/>
              </w:rPr>
              <w:t>◆股东为自然人的，提交身份证件复印件</w:t>
            </w:r>
          </w:p>
          <w:p>
            <w:pPr>
              <w:spacing w:line="300" w:lineRule="exact"/>
              <w:rPr>
                <w:rFonts w:ascii="宋体" w:hAnsi="宋体" w:cs="宋体"/>
                <w:szCs w:val="21"/>
              </w:rPr>
            </w:pPr>
            <w:r>
              <w:rPr>
                <w:rFonts w:hint="eastAsia" w:ascii="宋体" w:hAnsi="宋体" w:cs="宋体"/>
                <w:szCs w:val="21"/>
              </w:rPr>
              <w:t>◆其他股东提交有关法律法规规定的资格证明</w:t>
            </w:r>
          </w:p>
        </w:tc>
        <w:tc>
          <w:tcPr>
            <w:tcW w:w="3944" w:type="dxa"/>
            <w:noWrap/>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法定代表人、董事、监事和经理的任职文件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设立了董事、监事、经理的提供相应文件</w:t>
            </w: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6" w:type="dxa"/>
            <w:noWrap/>
            <w:tcMar>
              <w:top w:w="0" w:type="dxa"/>
              <w:left w:w="0" w:type="dxa"/>
              <w:bottom w:w="0" w:type="dxa"/>
              <w:right w:w="0" w:type="dxa"/>
            </w:tcMar>
            <w:vAlign w:val="center"/>
          </w:tcPr>
          <w:p>
            <w:pPr>
              <w:spacing w:line="260" w:lineRule="exact"/>
              <w:rPr>
                <w:rFonts w:ascii="宋体" w:hAnsi="宋体" w:cs="宋体"/>
                <w:szCs w:val="21"/>
              </w:rPr>
            </w:pPr>
            <w:r>
              <w:rPr>
                <w:rFonts w:hint="eastAsia" w:ascii="宋体" w:hAnsi="宋体" w:cs="宋体"/>
                <w:szCs w:val="21"/>
              </w:rPr>
              <w:t>公司申请登记的经营范围中有法律、行政法规和国务院决定规定必须在登记前报经批准的项目，提交有关批准文件或者许可证件的复印件</w:t>
            </w:r>
          </w:p>
        </w:tc>
        <w:tc>
          <w:tcPr>
            <w:tcW w:w="1245" w:type="dxa"/>
            <w:noWrap/>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spacing w:line="260" w:lineRule="exact"/>
              <w:rPr>
                <w:rFonts w:ascii="宋体" w:hAnsi="宋体" w:cs="宋体"/>
                <w:szCs w:val="21"/>
              </w:rPr>
            </w:pP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8"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5</w:t>
            </w:r>
          </w:p>
        </w:tc>
        <w:tc>
          <w:tcPr>
            <w:tcW w:w="2716" w:type="dxa"/>
            <w:noWrap/>
            <w:tcMar>
              <w:top w:w="0" w:type="dxa"/>
              <w:left w:w="0" w:type="dxa"/>
              <w:bottom w:w="0" w:type="dxa"/>
              <w:right w:w="0" w:type="dxa"/>
            </w:tcMar>
            <w:vAlign w:val="center"/>
          </w:tcPr>
          <w:p>
            <w:pPr>
              <w:spacing w:line="260" w:lineRule="exact"/>
              <w:rPr>
                <w:rFonts w:ascii="宋体" w:hAnsi="宋体" w:cs="宋体"/>
                <w:szCs w:val="21"/>
              </w:rPr>
            </w:pPr>
            <w:r>
              <w:rPr>
                <w:rFonts w:hint="eastAsia" w:ascii="宋体" w:hAnsi="宋体" w:cs="宋体"/>
                <w:szCs w:val="21"/>
              </w:rPr>
              <w:t>住所使用证明</w:t>
            </w:r>
          </w:p>
        </w:tc>
        <w:tc>
          <w:tcPr>
            <w:tcW w:w="1245" w:type="dxa"/>
            <w:noWrap/>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1</w:t>
            </w:r>
          </w:p>
        </w:tc>
        <w:tc>
          <w:tcPr>
            <w:tcW w:w="4470" w:type="dxa"/>
            <w:gridSpan w:val="3"/>
            <w:noWrap/>
            <w:tcMar>
              <w:top w:w="0" w:type="dxa"/>
              <w:left w:w="0" w:type="dxa"/>
              <w:bottom w:w="0" w:type="dxa"/>
              <w:right w:w="0" w:type="dxa"/>
            </w:tcMar>
            <w:vAlign w:val="center"/>
          </w:tcPr>
          <w:p>
            <w:pPr>
              <w:spacing w:line="260" w:lineRule="exact"/>
              <w:rPr>
                <w:szCs w:val="21"/>
              </w:rPr>
            </w:pPr>
            <w:r>
              <w:rPr>
                <w:rFonts w:hint="eastAsia"/>
                <w:szCs w:val="21"/>
              </w:rPr>
              <w:t>◆属于自有房产，提交房屋产权证或不动产权证复印件；</w:t>
            </w:r>
          </w:p>
          <w:p>
            <w:pPr>
              <w:spacing w:line="260" w:lineRule="exact"/>
              <w:rPr>
                <w:szCs w:val="21"/>
              </w:rPr>
            </w:pPr>
            <w:r>
              <w:rPr>
                <w:rFonts w:hint="eastAsia"/>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60" w:lineRule="exact"/>
              <w:rPr>
                <w:szCs w:val="21"/>
              </w:rPr>
            </w:pPr>
            <w:r>
              <w:rPr>
                <w:rFonts w:hint="eastAsia"/>
                <w:szCs w:val="21"/>
              </w:rPr>
              <w:t>◆购买的商品房未取得房屋产权证明，提交房地产管理部门的证明原件或建筑工程竣工验收合格证明复印件及购房合同复印件；</w:t>
            </w:r>
          </w:p>
          <w:p>
            <w:pPr>
              <w:spacing w:line="260" w:lineRule="exact"/>
              <w:rPr>
                <w:szCs w:val="21"/>
              </w:rPr>
            </w:pPr>
            <w:r>
              <w:rPr>
                <w:rFonts w:hint="eastAsia"/>
                <w:szCs w:val="21"/>
              </w:rPr>
              <w:t>◆属于租赁（借用）他人房屋，提交租赁（借用）合同复印件或无偿使用房屋证明原件及上述（一）至（三）项规定的有关材料；</w:t>
            </w:r>
          </w:p>
          <w:p>
            <w:pPr>
              <w:spacing w:line="260" w:lineRule="exact"/>
              <w:rPr>
                <w:szCs w:val="21"/>
              </w:rPr>
            </w:pPr>
            <w:r>
              <w:rPr>
                <w:rFonts w:hint="eastAsia"/>
                <w:szCs w:val="21"/>
              </w:rPr>
              <w:t>◆集群注册企业，提交住所（经营场所）托管机构出具的住所（经营场所）托管证明原件及托管机构的营业执照或执业许可证复印件；</w:t>
            </w:r>
          </w:p>
          <w:p>
            <w:pPr>
              <w:spacing w:line="260" w:lineRule="exact"/>
              <w:rPr>
                <w:szCs w:val="21"/>
              </w:rPr>
            </w:pPr>
            <w:r>
              <w:rPr>
                <w:rFonts w:hint="eastAsia"/>
                <w:szCs w:val="21"/>
              </w:rPr>
              <w:t>◆租赁（借用）商场、宾馆、酒店、市场铺位、商务楼宇等经营场地，提交租赁（借用）合同复印件及出租方营业执照复印件。</w:t>
            </w:r>
          </w:p>
          <w:p>
            <w:pPr>
              <w:spacing w:line="260" w:lineRule="exact"/>
              <w:rPr>
                <w:szCs w:val="21"/>
              </w:rPr>
            </w:pPr>
            <w:r>
              <w:rPr>
                <w:rFonts w:hint="eastAsia"/>
                <w:szCs w:val="21"/>
              </w:rPr>
              <w:t>◆转租房屋作为住所（经营场所），提交房屋产权人同意转租的证明原件；</w:t>
            </w:r>
          </w:p>
          <w:p>
            <w:pPr>
              <w:spacing w:line="260" w:lineRule="exact"/>
              <w:rPr>
                <w:rFonts w:ascii="宋体" w:hAnsi="宋体" w:cs="宋体"/>
                <w:szCs w:val="21"/>
              </w:rPr>
            </w:pPr>
            <w:r>
              <w:rPr>
                <w:rFonts w:hint="eastAsia"/>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临时占用城市道路审批（办理门头装修的提供）</w:t>
            </w:r>
          </w:p>
        </w:tc>
        <w:tc>
          <w:tcPr>
            <w:tcW w:w="13381" w:type="dxa"/>
            <w:gridSpan w:val="8"/>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楷体" w:hAnsi="楷体" w:eastAsia="楷体" w:cs="宋体"/>
                <w:b/>
                <w:sz w:val="24"/>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现状图（实景图）</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65" w:type="dxa"/>
            <w:gridSpan w:val="2"/>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5" w:type="dxa"/>
            <w:gridSpan w:val="2"/>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左右有参照门面的现场拍摄的含左右各一个门面在内的正立面图；左右没有参照门面的新建门面，提供该建筑物物业企业总体正立面图</w:t>
            </w:r>
          </w:p>
        </w:tc>
        <w:tc>
          <w:tcPr>
            <w:tcW w:w="3944" w:type="dxa"/>
            <w:noWrap/>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效果图</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65" w:type="dxa"/>
            <w:gridSpan w:val="2"/>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5" w:type="dxa"/>
            <w:gridSpan w:val="2"/>
            <w:noWrap/>
            <w:tcMar>
              <w:top w:w="0" w:type="dxa"/>
              <w:left w:w="0" w:type="dxa"/>
              <w:bottom w:w="0" w:type="dxa"/>
              <w:right w:w="0" w:type="dxa"/>
            </w:tcMar>
            <w:vAlign w:val="center"/>
          </w:tcPr>
          <w:p>
            <w:pPr>
              <w:spacing w:line="300" w:lineRule="exact"/>
              <w:rPr>
                <w:rFonts w:ascii="宋体" w:hAnsi="宋体" w:cs="宋体"/>
                <w:szCs w:val="21"/>
              </w:rPr>
            </w:pPr>
          </w:p>
        </w:tc>
        <w:tc>
          <w:tcPr>
            <w:tcW w:w="3944"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施工图</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65" w:type="dxa"/>
            <w:gridSpan w:val="2"/>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5" w:type="dxa"/>
            <w:gridSpan w:val="2"/>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简易门头只标注尺码，大型门头须提供具有设计资质的单位加盖印章的施工图，改变立面结构（落地占用台街）的，还须提供经规划主管部门审核批准的变更规划方案</w:t>
            </w:r>
          </w:p>
        </w:tc>
        <w:tc>
          <w:tcPr>
            <w:tcW w:w="3944" w:type="dxa"/>
            <w:noWrap/>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bCs/>
                <w:szCs w:val="21"/>
                <w:shd w:val="clear" w:color="auto" w:fill="FFFFFF"/>
              </w:rPr>
              <w:t>设置大型户外广告及在城市建筑物、设施上悬挂、张贴宣传品（办理户外广告的提供）</w:t>
            </w:r>
          </w:p>
        </w:tc>
        <w:tc>
          <w:tcPr>
            <w:tcW w:w="13381" w:type="dxa"/>
            <w:gridSpan w:val="8"/>
            <w:noWrap/>
            <w:tcMar>
              <w:top w:w="0" w:type="dxa"/>
              <w:left w:w="0" w:type="dxa"/>
              <w:bottom w:w="0" w:type="dxa"/>
              <w:right w:w="0" w:type="dxa"/>
            </w:tcMar>
            <w:vAlign w:val="center"/>
          </w:tcPr>
          <w:p>
            <w:pPr>
              <w:tabs>
                <w:tab w:val="left" w:pos="7487"/>
              </w:tabs>
              <w:spacing w:line="300" w:lineRule="exact"/>
              <w:jc w:val="center"/>
              <w:rPr>
                <w:rFonts w:ascii="宋体" w:hAnsi="宋体" w:cs="宋体"/>
                <w:szCs w:val="21"/>
              </w:rPr>
            </w:pPr>
            <w:r>
              <w:rPr>
                <w:rFonts w:hint="eastAsia" w:ascii="楷体" w:hAnsi="楷体" w:eastAsia="楷体" w:cs="宋体"/>
                <w:b/>
                <w:sz w:val="24"/>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现状图（实景图）</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cs="Calibri"/>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◆在建筑物上设置广告的，现场拍摄的整幢建筑物的正立面图，并在正立面图上标示拟设置广告的具体位置。</w:t>
            </w:r>
          </w:p>
          <w:p>
            <w:pPr>
              <w:spacing w:line="300" w:lineRule="exact"/>
              <w:rPr>
                <w:rFonts w:ascii="宋体" w:hAnsi="宋体" w:cs="宋体"/>
                <w:szCs w:val="21"/>
              </w:rPr>
            </w:pPr>
            <w:r>
              <w:rPr>
                <w:rFonts w:hint="eastAsia" w:ascii="宋体" w:hAnsi="宋体" w:cs="宋体"/>
                <w:szCs w:val="21"/>
              </w:rPr>
              <w:t>◆在城市设施上设置广告的，现场拍摄整个建筑物的正立面图，并在正立面图上标示拟设置广告的具体位置</w:t>
            </w:r>
          </w:p>
        </w:tc>
        <w:tc>
          <w:tcPr>
            <w:tcW w:w="3973" w:type="dxa"/>
            <w:gridSpan w:val="2"/>
            <w:noWrap/>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效果图</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szCs w:val="21"/>
              </w:rPr>
            </w:pPr>
          </w:p>
        </w:tc>
        <w:tc>
          <w:tcPr>
            <w:tcW w:w="3973" w:type="dxa"/>
            <w:gridSpan w:val="2"/>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施工图</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szCs w:val="21"/>
              </w:rPr>
            </w:pPr>
          </w:p>
        </w:tc>
        <w:tc>
          <w:tcPr>
            <w:tcW w:w="3973" w:type="dxa"/>
            <w:gridSpan w:val="2"/>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产权人同意或设施管理人同意设置的意见书</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szCs w:val="21"/>
              </w:rPr>
            </w:pPr>
          </w:p>
        </w:tc>
        <w:tc>
          <w:tcPr>
            <w:tcW w:w="3973" w:type="dxa"/>
            <w:gridSpan w:val="2"/>
            <w:noWrap/>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建设工程消防设计审核及备案</w:t>
            </w:r>
          </w:p>
        </w:tc>
        <w:tc>
          <w:tcPr>
            <w:tcW w:w="13381" w:type="dxa"/>
            <w:gridSpan w:val="8"/>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楷体" w:hAnsi="楷体" w:eastAsia="楷体" w:cs="宋体"/>
                <w:b/>
                <w:sz w:val="24"/>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ascii="宋体" w:hAnsi="宋体" w:cs="宋体"/>
                <w:szCs w:val="21"/>
              </w:rPr>
              <w:t>设计单位资质证明文件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noWrap/>
            <w:tcMar>
              <w:top w:w="0" w:type="dxa"/>
              <w:left w:w="0" w:type="dxa"/>
              <w:bottom w:w="0" w:type="dxa"/>
              <w:right w:w="0" w:type="dxa"/>
            </w:tcMar>
            <w:vAlign w:val="center"/>
          </w:tcPr>
          <w:p>
            <w:pPr>
              <w:numPr>
                <w:ilvl w:val="0"/>
                <w:numId w:val="2"/>
              </w:numPr>
              <w:spacing w:line="300" w:lineRule="exact"/>
              <w:rPr>
                <w:rFonts w:ascii="宋体" w:hAnsi="宋体" w:cs="宋体"/>
                <w:szCs w:val="21"/>
              </w:rPr>
            </w:pPr>
            <w:r>
              <w:rPr>
                <w:rFonts w:hint="eastAsia" w:ascii="宋体" w:hAnsi="宋体" w:cs="宋体"/>
                <w:szCs w:val="21"/>
              </w:rPr>
              <w:t>证明设计单位有建筑行业资质或同时兼具建筑装饰工程设计专项资质和消防设施工程设计专项资质。</w:t>
            </w:r>
          </w:p>
          <w:p>
            <w:pPr>
              <w:numPr>
                <w:ilvl w:val="0"/>
                <w:numId w:val="2"/>
              </w:numPr>
              <w:spacing w:line="300" w:lineRule="exact"/>
              <w:rPr>
                <w:rFonts w:ascii="宋体" w:hAnsi="宋体" w:cs="宋体"/>
                <w:szCs w:val="21"/>
              </w:rPr>
            </w:pPr>
            <w:r>
              <w:rPr>
                <w:rFonts w:hint="eastAsia" w:ascii="宋体" w:hAnsi="宋体" w:cs="宋体"/>
                <w:szCs w:val="21"/>
              </w:rPr>
              <w:t>证明一个设计单位具有建筑装饰工程设计专项资质，另一个设计单位具有消防设施工程设计专项资质，两个设计单位形成设计单位联合体。</w:t>
            </w:r>
          </w:p>
        </w:tc>
        <w:tc>
          <w:tcPr>
            <w:tcW w:w="3973" w:type="dxa"/>
            <w:gridSpan w:val="2"/>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必须为住建部核发的设计资质；</w:t>
            </w:r>
            <w:r>
              <w:rPr>
                <w:rFonts w:ascii="宋体" w:hAnsi="宋体" w:cs="宋体"/>
                <w:szCs w:val="21"/>
              </w:rPr>
              <w:t>设计资质应在有效期内</w:t>
            </w:r>
            <w:r>
              <w:rPr>
                <w:rFonts w:hint="eastAsia" w:ascii="宋体" w:hAnsi="宋体" w:cs="宋体"/>
                <w:szCs w:val="21"/>
              </w:rPr>
              <w:t>；复印件，</w:t>
            </w:r>
            <w:r>
              <w:rPr>
                <w:rFonts w:ascii="宋体" w:hAnsi="宋体" w:cs="宋体"/>
                <w:szCs w:val="21"/>
              </w:rPr>
              <w:t>标注</w:t>
            </w:r>
            <w:r>
              <w:rPr>
                <w:rFonts w:hint="eastAsia" w:ascii="宋体" w:hAnsi="宋体" w:cs="宋体"/>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bCs/>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ascii="宋体" w:hAnsi="宋体" w:cs="宋体"/>
                <w:szCs w:val="21"/>
              </w:rPr>
              <w:t>建设工程消防设计文件</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cs="Calibri"/>
                <w:szCs w:val="21"/>
              </w:rPr>
            </w:pPr>
            <w:r>
              <w:rPr>
                <w:rFonts w:hint="eastAsia" w:ascii="宋体" w:hAnsi="宋体" w:cs="宋体"/>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szCs w:val="21"/>
              </w:rPr>
            </w:pPr>
            <w:r>
              <w:rPr>
                <w:rFonts w:ascii="宋体" w:hAnsi="宋体" w:cs="宋体"/>
                <w:szCs w:val="21"/>
              </w:rPr>
              <w:t>如对原土建消防设计进行了变更</w:t>
            </w:r>
            <w:r>
              <w:rPr>
                <w:rFonts w:hint="eastAsia" w:ascii="宋体" w:hAnsi="宋体" w:cs="宋体"/>
                <w:szCs w:val="21"/>
              </w:rPr>
              <w:t>，</w:t>
            </w:r>
            <w:r>
              <w:rPr>
                <w:rFonts w:ascii="宋体" w:hAnsi="宋体" w:cs="宋体"/>
                <w:szCs w:val="21"/>
              </w:rPr>
              <w:t>则需要提供原土建消防设计变更文件以及公共建筑二次装修消防设计图纸</w:t>
            </w:r>
            <w:r>
              <w:rPr>
                <w:rFonts w:hint="eastAsia" w:ascii="宋体" w:hAnsi="宋体" w:cs="宋体"/>
                <w:szCs w:val="21"/>
              </w:rPr>
              <w:t>；如未对原土建消防设计进行变更，则只需要提供公共建筑二次装修消防设计图纸。</w:t>
            </w:r>
          </w:p>
        </w:tc>
        <w:tc>
          <w:tcPr>
            <w:tcW w:w="3973" w:type="dxa"/>
            <w:gridSpan w:val="2"/>
            <w:noWrap/>
            <w:tcMar>
              <w:top w:w="0" w:type="dxa"/>
              <w:left w:w="0" w:type="dxa"/>
              <w:bottom w:w="0" w:type="dxa"/>
              <w:right w:w="0" w:type="dxa"/>
            </w:tcMar>
            <w:vAlign w:val="center"/>
          </w:tcPr>
          <w:p>
            <w:pPr>
              <w:spacing w:line="300" w:lineRule="exact"/>
              <w:rPr>
                <w:rFonts w:cs="Calibri"/>
                <w:szCs w:val="21"/>
              </w:rPr>
            </w:pPr>
            <w:r>
              <w:rPr>
                <w:rFonts w:ascii="宋体" w:hAnsi="宋体" w:cs="宋体"/>
                <w:szCs w:val="21"/>
              </w:rPr>
              <w:t>消防设计文件深度达到要求</w:t>
            </w:r>
            <w:r>
              <w:rPr>
                <w:rFonts w:hint="eastAsia" w:ascii="宋体" w:hAnsi="宋体" w:cs="宋体"/>
                <w:szCs w:val="21"/>
              </w:rPr>
              <w:t>、</w:t>
            </w:r>
            <w:r>
              <w:rPr>
                <w:rFonts w:ascii="宋体" w:hAnsi="宋体" w:cs="宋体"/>
                <w:szCs w:val="21"/>
              </w:rPr>
              <w:t>内容全面</w:t>
            </w:r>
            <w:r>
              <w:rPr>
                <w:rFonts w:hint="eastAsia" w:ascii="宋体" w:hAnsi="宋体" w:cs="宋体"/>
                <w:szCs w:val="21"/>
              </w:rPr>
              <w:t>，</w:t>
            </w:r>
            <w:r>
              <w:rPr>
                <w:rFonts w:ascii="宋体" w:hAnsi="宋体" w:cs="宋体"/>
                <w:szCs w:val="21"/>
              </w:rPr>
              <w:t>应有专业负责人</w:t>
            </w:r>
            <w:r>
              <w:rPr>
                <w:rFonts w:hint="eastAsia" w:ascii="宋体" w:hAnsi="宋体" w:cs="宋体"/>
                <w:szCs w:val="21"/>
              </w:rPr>
              <w:t>、</w:t>
            </w:r>
            <w:r>
              <w:rPr>
                <w:rFonts w:ascii="宋体" w:hAnsi="宋体" w:cs="宋体"/>
                <w:szCs w:val="21"/>
              </w:rPr>
              <w:t>项目负责人</w:t>
            </w:r>
            <w:r>
              <w:rPr>
                <w:rFonts w:hint="eastAsia" w:ascii="宋体" w:hAnsi="宋体" w:cs="宋体"/>
                <w:szCs w:val="21"/>
              </w:rPr>
              <w:t>、</w:t>
            </w:r>
            <w:r>
              <w:rPr>
                <w:rFonts w:ascii="宋体" w:hAnsi="宋体" w:cs="宋体"/>
                <w:szCs w:val="21"/>
              </w:rPr>
              <w:t>法</w:t>
            </w:r>
            <w:r>
              <w:rPr>
                <w:rFonts w:hint="eastAsia" w:ascii="宋体" w:hAnsi="宋体" w:cs="宋体"/>
                <w:szCs w:val="21"/>
              </w:rPr>
              <w:t>定</w:t>
            </w:r>
            <w:r>
              <w:rPr>
                <w:rFonts w:ascii="宋体" w:hAnsi="宋体" w:cs="宋体"/>
                <w:szCs w:val="21"/>
              </w:rPr>
              <w:t>代表人签字</w:t>
            </w:r>
            <w:r>
              <w:rPr>
                <w:rFonts w:hint="eastAsia" w:ascii="宋体" w:hAnsi="宋体" w:cs="宋体"/>
                <w:szCs w:val="21"/>
              </w:rPr>
              <w:t>，</w:t>
            </w:r>
            <w:r>
              <w:rPr>
                <w:rFonts w:ascii="宋体" w:hAnsi="宋体" w:cs="宋体"/>
                <w:szCs w:val="21"/>
              </w:rPr>
              <w:t>单位盖章</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ascii="宋体" w:hAnsi="宋体" w:cs="宋体"/>
                <w:szCs w:val="21"/>
              </w:rPr>
              <w:t>原建筑物土建消防验收意见书</w:t>
            </w:r>
            <w:r>
              <w:rPr>
                <w:rFonts w:hint="eastAsia" w:ascii="宋体" w:hAnsi="宋体" w:cs="宋体"/>
                <w:szCs w:val="21"/>
              </w:rPr>
              <w:t>（如原建筑物暂未进行消防验收，则提供原建筑物土建消防设计审核（或备案）意见书）</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ascii="宋体" w:hAnsi="宋体" w:cs="宋体"/>
                <w:szCs w:val="21"/>
              </w:rPr>
              <w:t>申请人提交或政府部门内部核验</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73" w:type="dxa"/>
            <w:gridSpan w:val="2"/>
            <w:noWrap/>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0"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kern w:val="0"/>
                <w:szCs w:val="21"/>
              </w:rPr>
              <w:t>建设工程竣工消防验收或备案</w:t>
            </w:r>
          </w:p>
        </w:tc>
        <w:tc>
          <w:tcPr>
            <w:tcW w:w="13381" w:type="dxa"/>
            <w:gridSpan w:val="8"/>
            <w:noWrap/>
            <w:tcMar>
              <w:top w:w="0" w:type="dxa"/>
              <w:left w:w="0" w:type="dxa"/>
              <w:bottom w:w="0" w:type="dxa"/>
              <w:right w:w="0" w:type="dxa"/>
            </w:tcMar>
            <w:vAlign w:val="center"/>
          </w:tcPr>
          <w:p>
            <w:pPr>
              <w:widowControl/>
              <w:spacing w:line="300" w:lineRule="exact"/>
              <w:jc w:val="center"/>
              <w:rPr>
                <w:rFonts w:ascii="宋体" w:hAnsi="宋体" w:cs="宋体"/>
                <w:szCs w:val="21"/>
              </w:rPr>
            </w:pPr>
            <w:r>
              <w:rPr>
                <w:rFonts w:hint="eastAsia" w:ascii="楷体" w:hAnsi="楷体" w:eastAsia="楷体" w:cs="宋体"/>
                <w:b/>
                <w:sz w:val="24"/>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466"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6"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建设工程竣工消防验收或备案申报表</w:t>
            </w:r>
          </w:p>
        </w:tc>
        <w:tc>
          <w:tcPr>
            <w:tcW w:w="1245" w:type="dxa"/>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noWrap/>
            <w:tcMar>
              <w:top w:w="0" w:type="dxa"/>
              <w:left w:w="0" w:type="dxa"/>
              <w:bottom w:w="0" w:type="dxa"/>
              <w:right w:w="0" w:type="dxa"/>
            </w:tcMar>
            <w:vAlign w:val="center"/>
          </w:tcPr>
          <w:p>
            <w:pPr>
              <w:spacing w:line="300" w:lineRule="exact"/>
              <w:rPr>
                <w:rFonts w:ascii="宋体" w:hAnsi="宋体" w:cs="宋体"/>
                <w:szCs w:val="21"/>
              </w:rPr>
            </w:pPr>
          </w:p>
        </w:tc>
        <w:tc>
          <w:tcPr>
            <w:tcW w:w="3973" w:type="dxa"/>
            <w:gridSpan w:val="2"/>
            <w:noWrap/>
            <w:tcMar>
              <w:top w:w="0" w:type="dxa"/>
              <w:left w:w="0" w:type="dxa"/>
              <w:bottom w:w="0" w:type="dxa"/>
              <w:right w:w="0" w:type="dxa"/>
            </w:tcMar>
            <w:vAlign w:val="center"/>
          </w:tcPr>
          <w:p>
            <w:pPr>
              <w:widowControl/>
              <w:spacing w:line="30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vAlign w:val="center"/>
          </w:tcPr>
          <w:p>
            <w:pPr>
              <w:spacing w:line="300" w:lineRule="exact"/>
              <w:rPr>
                <w:rFonts w:ascii="宋体" w:hAnsi="宋体" w:cs="宋体"/>
                <w:szCs w:val="21"/>
              </w:rPr>
            </w:pPr>
            <w:r>
              <w:rPr>
                <w:rFonts w:hint="eastAsia" w:ascii="宋体" w:hAnsi="宋体" w:cs="宋体"/>
                <w:kern w:val="0"/>
                <w:szCs w:val="21"/>
              </w:rPr>
              <w:t>工程竣工验收报告和有关消防设施的工程竣工图纸</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vAlign w:val="center"/>
          </w:tcPr>
          <w:p>
            <w:pPr>
              <w:spacing w:line="300" w:lineRule="exact"/>
              <w:rPr>
                <w:rFonts w:ascii="宋体" w:hAnsi="宋体" w:cs="宋体"/>
                <w:szCs w:val="21"/>
              </w:rPr>
            </w:pPr>
          </w:p>
        </w:tc>
        <w:tc>
          <w:tcPr>
            <w:tcW w:w="3973" w:type="dxa"/>
            <w:gridSpan w:val="2"/>
            <w:vAlign w:val="center"/>
          </w:tcPr>
          <w:p>
            <w:pPr>
              <w:widowControl/>
              <w:spacing w:line="30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716" w:type="dxa"/>
            <w:vAlign w:val="center"/>
          </w:tcPr>
          <w:p>
            <w:pPr>
              <w:spacing w:line="300" w:lineRule="exact"/>
              <w:rPr>
                <w:rFonts w:ascii="宋体" w:hAnsi="宋体" w:cs="宋体"/>
                <w:szCs w:val="21"/>
              </w:rPr>
            </w:pPr>
            <w:r>
              <w:rPr>
                <w:rFonts w:hint="eastAsia" w:ascii="宋体" w:hAnsi="宋体" w:cs="宋体"/>
                <w:kern w:val="0"/>
                <w:szCs w:val="21"/>
              </w:rPr>
              <w:t>消防产品质量合格证明文件</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vAlign w:val="center"/>
          </w:tcPr>
          <w:p>
            <w:pPr>
              <w:spacing w:line="300" w:lineRule="exact"/>
              <w:rPr>
                <w:rFonts w:ascii="宋体" w:hAnsi="宋体" w:cs="宋体"/>
                <w:szCs w:val="21"/>
              </w:rPr>
            </w:pPr>
          </w:p>
        </w:tc>
        <w:tc>
          <w:tcPr>
            <w:tcW w:w="3973" w:type="dxa"/>
            <w:gridSpan w:val="2"/>
            <w:vAlign w:val="center"/>
          </w:tcPr>
          <w:p>
            <w:pPr>
              <w:widowControl/>
              <w:spacing w:line="30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4</w:t>
            </w:r>
          </w:p>
        </w:tc>
        <w:tc>
          <w:tcPr>
            <w:tcW w:w="2716" w:type="dxa"/>
            <w:vAlign w:val="center"/>
          </w:tcPr>
          <w:p>
            <w:pPr>
              <w:spacing w:line="300" w:lineRule="exact"/>
              <w:rPr>
                <w:rFonts w:ascii="宋体" w:hAnsi="宋体" w:cs="宋体"/>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vAlign w:val="center"/>
          </w:tcPr>
          <w:p>
            <w:pPr>
              <w:spacing w:line="300" w:lineRule="exact"/>
              <w:rPr>
                <w:rFonts w:ascii="宋体" w:hAnsi="宋体" w:cs="宋体"/>
                <w:szCs w:val="21"/>
              </w:rPr>
            </w:pPr>
          </w:p>
        </w:tc>
        <w:tc>
          <w:tcPr>
            <w:tcW w:w="3973" w:type="dxa"/>
            <w:gridSpan w:val="2"/>
            <w:vAlign w:val="center"/>
          </w:tcPr>
          <w:p>
            <w:pPr>
              <w:widowControl/>
              <w:spacing w:line="30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5</w:t>
            </w:r>
          </w:p>
        </w:tc>
        <w:tc>
          <w:tcPr>
            <w:tcW w:w="2716" w:type="dxa"/>
            <w:vAlign w:val="center"/>
          </w:tcPr>
          <w:p>
            <w:pPr>
              <w:spacing w:line="300" w:lineRule="exact"/>
              <w:rPr>
                <w:rFonts w:ascii="宋体" w:hAnsi="宋体" w:cs="宋体"/>
                <w:szCs w:val="21"/>
              </w:rPr>
            </w:pPr>
            <w:r>
              <w:rPr>
                <w:rFonts w:hint="eastAsia" w:ascii="宋体" w:hAnsi="宋体" w:cs="宋体"/>
                <w:kern w:val="0"/>
                <w:szCs w:val="21"/>
              </w:rPr>
              <w:t>消防设施检测合格证明文件</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vAlign w:val="center"/>
          </w:tcPr>
          <w:p>
            <w:pPr>
              <w:spacing w:line="300" w:lineRule="exact"/>
              <w:rPr>
                <w:rFonts w:ascii="宋体" w:hAnsi="宋体" w:cs="宋体"/>
                <w:szCs w:val="21"/>
              </w:rPr>
            </w:pPr>
          </w:p>
        </w:tc>
        <w:tc>
          <w:tcPr>
            <w:tcW w:w="3973" w:type="dxa"/>
            <w:gridSpan w:val="2"/>
            <w:vAlign w:val="center"/>
          </w:tcPr>
          <w:p>
            <w:pPr>
              <w:widowControl/>
              <w:spacing w:line="30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6</w:t>
            </w:r>
          </w:p>
        </w:tc>
        <w:tc>
          <w:tcPr>
            <w:tcW w:w="2716" w:type="dxa"/>
            <w:vAlign w:val="center"/>
          </w:tcPr>
          <w:p>
            <w:pPr>
              <w:spacing w:line="300" w:lineRule="exact"/>
              <w:rPr>
                <w:rFonts w:ascii="宋体" w:hAnsi="宋体" w:cs="宋体"/>
                <w:szCs w:val="21"/>
              </w:rPr>
            </w:pPr>
            <w:r>
              <w:rPr>
                <w:rFonts w:hint="eastAsia" w:ascii="宋体" w:hAnsi="宋体" w:cs="宋体"/>
                <w:kern w:val="0"/>
                <w:szCs w:val="21"/>
              </w:rPr>
              <w:t>施工、工程监理、检测单位的合法身份证明和资质等级证明文件</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41" w:type="dxa"/>
            <w:gridSpan w:val="2"/>
            <w:vAlign w:val="center"/>
          </w:tcPr>
          <w:p>
            <w:pPr>
              <w:spacing w:line="300" w:lineRule="exact"/>
              <w:rPr>
                <w:rFonts w:ascii="宋体" w:hAnsi="宋体" w:cs="宋体"/>
                <w:szCs w:val="21"/>
              </w:rPr>
            </w:pPr>
          </w:p>
        </w:tc>
        <w:tc>
          <w:tcPr>
            <w:tcW w:w="3973" w:type="dxa"/>
            <w:gridSpan w:val="2"/>
            <w:vAlign w:val="center"/>
          </w:tcPr>
          <w:p>
            <w:pPr>
              <w:widowControl/>
              <w:spacing w:line="300" w:lineRule="exact"/>
              <w:rPr>
                <w:rFonts w:ascii="宋体" w:hAnsi="宋体" w:cs="宋体"/>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660" w:type="dxa"/>
            <w:vMerge w:val="restart"/>
            <w:vAlign w:val="center"/>
          </w:tcPr>
          <w:p>
            <w:pPr>
              <w:spacing w:line="300" w:lineRule="exact"/>
              <w:jc w:val="center"/>
              <w:rPr>
                <w:rFonts w:ascii="宋体" w:hAnsi="宋体" w:cs="宋体"/>
                <w:szCs w:val="21"/>
              </w:rPr>
            </w:pPr>
            <w:r>
              <w:rPr>
                <w:rFonts w:hint="eastAsia" w:ascii="宋体" w:hAnsi="宋体" w:cs="宋体"/>
                <w:szCs w:val="21"/>
              </w:rPr>
              <w:t>公众聚集场所投入使用、营业前消防安全检查合格证</w:t>
            </w:r>
          </w:p>
        </w:tc>
        <w:tc>
          <w:tcPr>
            <w:tcW w:w="13381" w:type="dxa"/>
            <w:gridSpan w:val="8"/>
            <w:vAlign w:val="center"/>
          </w:tcPr>
          <w:p>
            <w:pPr>
              <w:spacing w:line="300" w:lineRule="exact"/>
              <w:ind w:left="-53" w:leftChars="-25" w:right="-53" w:rightChars="-25"/>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kern w:val="0"/>
                <w:szCs w:val="21"/>
              </w:rPr>
            </w:pPr>
            <w:r>
              <w:rPr>
                <w:rFonts w:hint="eastAsia" w:ascii="宋体" w:hAnsi="宋体" w:cs="宋体"/>
                <w:kern w:val="0"/>
                <w:szCs w:val="21"/>
              </w:rPr>
              <w:t>1</w:t>
            </w:r>
          </w:p>
        </w:tc>
        <w:tc>
          <w:tcPr>
            <w:tcW w:w="2716" w:type="dxa"/>
            <w:vAlign w:val="center"/>
          </w:tcPr>
          <w:p>
            <w:pPr>
              <w:spacing w:line="300" w:lineRule="exact"/>
              <w:rPr>
                <w:rFonts w:ascii="宋体" w:hAnsi="宋体" w:cs="宋体"/>
                <w:kern w:val="0"/>
                <w:szCs w:val="21"/>
              </w:rPr>
            </w:pPr>
            <w:r>
              <w:rPr>
                <w:rFonts w:hint="eastAsia" w:ascii="宋体" w:hAnsi="宋体" w:cs="宋体"/>
                <w:kern w:val="0"/>
                <w:szCs w:val="21"/>
              </w:rPr>
              <w:t>消防安全检查申报表</w:t>
            </w:r>
          </w:p>
        </w:tc>
        <w:tc>
          <w:tcPr>
            <w:tcW w:w="1245" w:type="dxa"/>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0" w:type="dxa"/>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470" w:type="dxa"/>
            <w:gridSpan w:val="3"/>
            <w:vAlign w:val="center"/>
          </w:tcPr>
          <w:p>
            <w:pPr>
              <w:spacing w:line="300" w:lineRule="exact"/>
              <w:rPr>
                <w:rFonts w:ascii="宋体" w:hAnsi="宋体" w:cs="宋体"/>
                <w:kern w:val="0"/>
                <w:szCs w:val="21"/>
              </w:rPr>
            </w:pPr>
          </w:p>
        </w:tc>
        <w:tc>
          <w:tcPr>
            <w:tcW w:w="3944" w:type="dxa"/>
            <w:vAlign w:val="center"/>
          </w:tcPr>
          <w:p>
            <w:pPr>
              <w:spacing w:line="300" w:lineRule="exact"/>
              <w:rPr>
                <w:rFonts w:ascii="宋体" w:hAnsi="宋体" w:cs="宋体"/>
                <w:kern w:val="0"/>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kern w:val="0"/>
                <w:szCs w:val="21"/>
              </w:rPr>
            </w:pPr>
            <w:r>
              <w:rPr>
                <w:rFonts w:hint="eastAsia" w:ascii="宋体" w:hAnsi="宋体" w:cs="宋体"/>
                <w:kern w:val="0"/>
                <w:szCs w:val="21"/>
              </w:rPr>
              <w:t>2</w:t>
            </w:r>
          </w:p>
        </w:tc>
        <w:tc>
          <w:tcPr>
            <w:tcW w:w="2716" w:type="dxa"/>
            <w:vAlign w:val="center"/>
          </w:tcPr>
          <w:p>
            <w:pPr>
              <w:spacing w:line="300" w:lineRule="exact"/>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45" w:type="dxa"/>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0" w:type="dxa"/>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470" w:type="dxa"/>
            <w:gridSpan w:val="3"/>
            <w:vAlign w:val="center"/>
          </w:tcPr>
          <w:p>
            <w:pPr>
              <w:spacing w:line="300" w:lineRule="exact"/>
              <w:rPr>
                <w:rFonts w:ascii="宋体" w:hAnsi="宋体" w:cs="宋体"/>
                <w:kern w:val="0"/>
                <w:szCs w:val="21"/>
              </w:rPr>
            </w:pPr>
          </w:p>
        </w:tc>
        <w:tc>
          <w:tcPr>
            <w:tcW w:w="3944" w:type="dxa"/>
            <w:vAlign w:val="center"/>
          </w:tcPr>
          <w:p>
            <w:pPr>
              <w:spacing w:line="30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kern w:val="0"/>
                <w:szCs w:val="21"/>
              </w:rPr>
            </w:pPr>
            <w:r>
              <w:rPr>
                <w:rFonts w:hint="eastAsia" w:ascii="宋体" w:hAnsi="宋体" w:cs="宋体"/>
                <w:kern w:val="0"/>
                <w:szCs w:val="21"/>
              </w:rPr>
              <w:t>3</w:t>
            </w:r>
          </w:p>
        </w:tc>
        <w:tc>
          <w:tcPr>
            <w:tcW w:w="2716" w:type="dxa"/>
            <w:vAlign w:val="center"/>
          </w:tcPr>
          <w:p>
            <w:pPr>
              <w:spacing w:line="300" w:lineRule="exact"/>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45" w:type="dxa"/>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0" w:type="dxa"/>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470" w:type="dxa"/>
            <w:gridSpan w:val="3"/>
            <w:vAlign w:val="center"/>
          </w:tcPr>
          <w:p>
            <w:pPr>
              <w:spacing w:line="300" w:lineRule="exact"/>
              <w:rPr>
                <w:rFonts w:ascii="宋体" w:hAnsi="宋体" w:cs="宋体"/>
                <w:kern w:val="0"/>
                <w:szCs w:val="21"/>
              </w:rPr>
            </w:pPr>
          </w:p>
        </w:tc>
        <w:tc>
          <w:tcPr>
            <w:tcW w:w="3944" w:type="dxa"/>
            <w:vAlign w:val="center"/>
          </w:tcPr>
          <w:p>
            <w:pPr>
              <w:spacing w:line="30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kern w:val="0"/>
                <w:szCs w:val="21"/>
              </w:rPr>
            </w:pPr>
            <w:r>
              <w:rPr>
                <w:rFonts w:hint="eastAsia" w:ascii="宋体" w:hAnsi="宋体" w:cs="宋体"/>
                <w:kern w:val="0"/>
                <w:szCs w:val="21"/>
              </w:rPr>
              <w:t>4</w:t>
            </w:r>
          </w:p>
        </w:tc>
        <w:tc>
          <w:tcPr>
            <w:tcW w:w="2716" w:type="dxa"/>
            <w:vAlign w:val="center"/>
          </w:tcPr>
          <w:p>
            <w:pPr>
              <w:spacing w:line="300" w:lineRule="exact"/>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45" w:type="dxa"/>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0" w:type="dxa"/>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470" w:type="dxa"/>
            <w:gridSpan w:val="3"/>
            <w:vAlign w:val="center"/>
          </w:tcPr>
          <w:p>
            <w:pPr>
              <w:spacing w:line="300" w:lineRule="exact"/>
              <w:rPr>
                <w:rFonts w:ascii="宋体" w:hAnsi="宋体" w:cs="宋体"/>
                <w:kern w:val="0"/>
                <w:szCs w:val="21"/>
              </w:rPr>
            </w:pPr>
          </w:p>
        </w:tc>
        <w:tc>
          <w:tcPr>
            <w:tcW w:w="3944" w:type="dxa"/>
            <w:vAlign w:val="center"/>
          </w:tcPr>
          <w:p>
            <w:pPr>
              <w:spacing w:line="30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kern w:val="0"/>
                <w:szCs w:val="21"/>
              </w:rPr>
            </w:pPr>
            <w:r>
              <w:rPr>
                <w:rFonts w:hint="eastAsia" w:ascii="宋体" w:hAnsi="宋体" w:cs="宋体"/>
                <w:kern w:val="0"/>
                <w:szCs w:val="21"/>
              </w:rPr>
              <w:t>5</w:t>
            </w:r>
          </w:p>
        </w:tc>
        <w:tc>
          <w:tcPr>
            <w:tcW w:w="2716" w:type="dxa"/>
            <w:vAlign w:val="center"/>
          </w:tcPr>
          <w:p>
            <w:pPr>
              <w:spacing w:line="300" w:lineRule="exact"/>
              <w:rPr>
                <w:rFonts w:ascii="宋体" w:hAnsi="宋体" w:cs="宋体"/>
                <w:kern w:val="0"/>
                <w:szCs w:val="21"/>
              </w:rPr>
            </w:pPr>
            <w:r>
              <w:rPr>
                <w:rFonts w:hint="eastAsia" w:ascii="宋体" w:hAnsi="宋体" w:cs="宋体"/>
                <w:kern w:val="0"/>
                <w:szCs w:val="21"/>
              </w:rPr>
              <w:t>员工岗前消防安全教育培训记录和自动消防系统操作人员取得的消防行业特有工种职业资格证书复印件</w:t>
            </w:r>
          </w:p>
        </w:tc>
        <w:tc>
          <w:tcPr>
            <w:tcW w:w="1245" w:type="dxa"/>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0" w:type="dxa"/>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470" w:type="dxa"/>
            <w:gridSpan w:val="3"/>
            <w:vAlign w:val="center"/>
          </w:tcPr>
          <w:p>
            <w:pPr>
              <w:spacing w:line="300" w:lineRule="exact"/>
              <w:rPr>
                <w:rFonts w:ascii="宋体" w:hAnsi="宋体" w:cs="宋体"/>
                <w:kern w:val="0"/>
                <w:szCs w:val="21"/>
              </w:rPr>
            </w:pPr>
          </w:p>
        </w:tc>
        <w:tc>
          <w:tcPr>
            <w:tcW w:w="3944" w:type="dxa"/>
            <w:vAlign w:val="center"/>
          </w:tcPr>
          <w:p>
            <w:pPr>
              <w:spacing w:line="300" w:lineRule="exact"/>
              <w:rPr>
                <w:rFonts w:ascii="宋体" w:hAnsi="宋体" w:cs="宋体"/>
                <w:kern w:val="0"/>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kern w:val="0"/>
                <w:szCs w:val="21"/>
              </w:rPr>
            </w:pPr>
            <w:r>
              <w:rPr>
                <w:rFonts w:hint="eastAsia" w:ascii="宋体" w:hAnsi="宋体" w:cs="宋体"/>
                <w:kern w:val="0"/>
                <w:szCs w:val="21"/>
              </w:rPr>
              <w:t>6</w:t>
            </w:r>
          </w:p>
        </w:tc>
        <w:tc>
          <w:tcPr>
            <w:tcW w:w="2716" w:type="dxa"/>
            <w:vAlign w:val="center"/>
          </w:tcPr>
          <w:p>
            <w:pPr>
              <w:spacing w:line="300" w:lineRule="exact"/>
              <w:rPr>
                <w:rFonts w:ascii="宋体" w:hAnsi="宋体" w:cs="宋体"/>
                <w:kern w:val="0"/>
                <w:szCs w:val="21"/>
              </w:rPr>
            </w:pPr>
            <w:r>
              <w:rPr>
                <w:rFonts w:hint="eastAsia" w:ascii="宋体" w:hAnsi="宋体" w:cs="宋体"/>
                <w:kern w:val="0"/>
                <w:szCs w:val="21"/>
              </w:rPr>
              <w:t>法律、行政法规规定的其他材料（场所室内装修消防设计施工图、消防产品质量合格证明文件，以及装修材料防火性能符合消防技术标准的证明文件、出厂合格证）</w:t>
            </w:r>
          </w:p>
        </w:tc>
        <w:tc>
          <w:tcPr>
            <w:tcW w:w="1245" w:type="dxa"/>
            <w:vAlign w:val="center"/>
          </w:tcPr>
          <w:p>
            <w:pPr>
              <w:spacing w:line="300" w:lineRule="exact"/>
              <w:ind w:left="-53" w:leftChars="-25" w:right="-53" w:rightChars="-25"/>
              <w:rPr>
                <w:rFonts w:ascii="宋体" w:hAnsi="宋体" w:cs="宋体"/>
                <w:kern w:val="0"/>
                <w:szCs w:val="21"/>
              </w:rPr>
            </w:pPr>
            <w:r>
              <w:rPr>
                <w:rFonts w:hint="eastAsia" w:ascii="宋体" w:hAnsi="宋体" w:cs="宋体"/>
                <w:kern w:val="0"/>
                <w:szCs w:val="21"/>
              </w:rPr>
              <w:t>申请人提交</w:t>
            </w:r>
          </w:p>
        </w:tc>
        <w:tc>
          <w:tcPr>
            <w:tcW w:w="540" w:type="dxa"/>
            <w:vAlign w:val="center"/>
          </w:tcPr>
          <w:p>
            <w:pPr>
              <w:spacing w:line="300" w:lineRule="exact"/>
              <w:rPr>
                <w:rFonts w:ascii="宋体" w:hAnsi="宋体" w:cs="宋体"/>
                <w:kern w:val="0"/>
                <w:szCs w:val="21"/>
              </w:rPr>
            </w:pPr>
            <w:r>
              <w:rPr>
                <w:rFonts w:hint="eastAsia" w:ascii="宋体" w:hAnsi="宋体" w:cs="宋体"/>
                <w:kern w:val="0"/>
                <w:szCs w:val="21"/>
              </w:rPr>
              <w:t>1</w:t>
            </w:r>
          </w:p>
        </w:tc>
        <w:tc>
          <w:tcPr>
            <w:tcW w:w="4470" w:type="dxa"/>
            <w:gridSpan w:val="3"/>
            <w:vAlign w:val="center"/>
          </w:tcPr>
          <w:p>
            <w:pPr>
              <w:spacing w:line="300" w:lineRule="exact"/>
              <w:rPr>
                <w:rFonts w:ascii="宋体" w:hAnsi="宋体" w:cs="宋体"/>
                <w:kern w:val="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944" w:type="dxa"/>
            <w:vAlign w:val="center"/>
          </w:tcPr>
          <w:p>
            <w:pPr>
              <w:spacing w:line="300" w:lineRule="exac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vAlign w:val="center"/>
          </w:tcPr>
          <w:p>
            <w:pPr>
              <w:spacing w:line="300" w:lineRule="exact"/>
              <w:jc w:val="center"/>
              <w:rPr>
                <w:rFonts w:ascii="宋体" w:hAnsi="宋体" w:cs="宋体"/>
                <w:szCs w:val="21"/>
              </w:rPr>
            </w:pPr>
            <w:r>
              <w:rPr>
                <w:rFonts w:hint="eastAsia" w:ascii="宋体" w:hAnsi="宋体" w:cs="宋体"/>
                <w:szCs w:val="21"/>
              </w:rPr>
              <w:t>公共场所卫生许可证</w:t>
            </w:r>
          </w:p>
        </w:tc>
        <w:tc>
          <w:tcPr>
            <w:tcW w:w="466"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2716" w:type="dxa"/>
            <w:vAlign w:val="center"/>
          </w:tcPr>
          <w:p>
            <w:pPr>
              <w:spacing w:line="300" w:lineRule="exact"/>
              <w:rPr>
                <w:rFonts w:ascii="宋体" w:hAnsi="宋体" w:cs="宋体"/>
                <w:szCs w:val="21"/>
              </w:rPr>
            </w:pPr>
            <w:r>
              <w:rPr>
                <w:rFonts w:hint="eastAsia" w:ascii="宋体" w:hAnsi="宋体" w:cs="宋体"/>
                <w:szCs w:val="21"/>
              </w:rPr>
              <w:t>公共场所地址方位示意图、平面图和卫生设施平面布局图</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vAlign w:val="center"/>
          </w:tcPr>
          <w:p>
            <w:pPr>
              <w:spacing w:line="300" w:lineRule="exact"/>
              <w:rPr>
                <w:rFonts w:ascii="宋体" w:hAnsi="宋体" w:cs="宋体"/>
                <w:szCs w:val="21"/>
              </w:rPr>
            </w:pPr>
          </w:p>
        </w:tc>
        <w:tc>
          <w:tcPr>
            <w:tcW w:w="3944" w:type="dxa"/>
            <w:vAlign w:val="center"/>
          </w:tcPr>
          <w:p>
            <w:pPr>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5"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vAlign w:val="center"/>
          </w:tcPr>
          <w:p>
            <w:pPr>
              <w:spacing w:line="300" w:lineRule="exact"/>
              <w:rPr>
                <w:rFonts w:ascii="宋体" w:hAnsi="宋体" w:cs="宋体"/>
                <w:szCs w:val="21"/>
              </w:rPr>
            </w:pPr>
            <w:r>
              <w:rPr>
                <w:rFonts w:hint="eastAsia" w:ascii="宋体" w:hAnsi="宋体" w:cs="宋体"/>
                <w:szCs w:val="21"/>
              </w:rPr>
              <w:t>使用集中空调通风系统应当提供集中空调通风系统卫生监测或评价报告（必须带MA标识）</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vAlign w:val="center"/>
          </w:tcPr>
          <w:p>
            <w:pPr>
              <w:spacing w:line="300" w:lineRule="exact"/>
              <w:rPr>
                <w:rFonts w:ascii="宋体" w:hAnsi="宋体" w:cs="宋体"/>
                <w:szCs w:val="21"/>
              </w:rPr>
            </w:pPr>
            <w:r>
              <w:rPr>
                <w:rFonts w:hint="eastAsia" w:ascii="宋体" w:hAnsi="宋体" w:cs="宋体"/>
                <w:szCs w:val="21"/>
              </w:rPr>
              <w:t>使用集中空调通风系统的提供</w:t>
            </w:r>
          </w:p>
        </w:tc>
        <w:tc>
          <w:tcPr>
            <w:tcW w:w="3944" w:type="dxa"/>
            <w:vAlign w:val="center"/>
          </w:tcPr>
          <w:p>
            <w:pPr>
              <w:spacing w:line="300" w:lineRule="exact"/>
              <w:rPr>
                <w:szCs w:val="21"/>
              </w:rPr>
            </w:pPr>
            <w:r>
              <w:rPr>
                <w:rFonts w:hint="eastAsia" w:ascii="宋体" w:hAnsi="宋体" w:cs="宋体"/>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vAlign w:val="center"/>
          </w:tcPr>
          <w:p>
            <w:pPr>
              <w:spacing w:line="300" w:lineRule="exact"/>
              <w:jc w:val="center"/>
              <w:rPr>
                <w:rFonts w:ascii="宋体" w:hAnsi="宋体" w:cs="宋体"/>
                <w:szCs w:val="21"/>
              </w:rPr>
            </w:pPr>
            <w:r>
              <w:rPr>
                <w:rFonts w:ascii="宋体" w:hAnsi="宋体" w:cs="宋体"/>
                <w:szCs w:val="21"/>
              </w:rPr>
              <w:t>高危险性体育项目经营许可证</w:t>
            </w:r>
          </w:p>
        </w:tc>
        <w:tc>
          <w:tcPr>
            <w:tcW w:w="466"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2716" w:type="dxa"/>
            <w:vAlign w:val="center"/>
          </w:tcPr>
          <w:p>
            <w:pPr>
              <w:spacing w:line="300" w:lineRule="exact"/>
              <w:ind w:right="63" w:rightChars="30"/>
              <w:rPr>
                <w:rFonts w:ascii="宋体" w:hAnsi="宋体" w:cs="宋体"/>
                <w:szCs w:val="21"/>
              </w:rPr>
            </w:pPr>
            <w:r>
              <w:rPr>
                <w:rFonts w:hint="eastAsia" w:ascii="宋体" w:hAnsi="宋体" w:cs="宋体"/>
                <w:szCs w:val="21"/>
              </w:rPr>
              <w:t>安全保障制度和措施</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vAlign w:val="center"/>
          </w:tcPr>
          <w:p>
            <w:pPr>
              <w:spacing w:line="300" w:lineRule="exact"/>
              <w:ind w:right="63" w:rightChars="30"/>
              <w:jc w:val="left"/>
              <w:rPr>
                <w:rFonts w:ascii="宋体" w:hAnsi="宋体" w:cs="宋体"/>
                <w:szCs w:val="21"/>
              </w:rPr>
            </w:pPr>
          </w:p>
        </w:tc>
        <w:tc>
          <w:tcPr>
            <w:tcW w:w="3944" w:type="dxa"/>
            <w:vAlign w:val="center"/>
          </w:tcPr>
          <w:p>
            <w:pPr>
              <w:spacing w:line="300" w:lineRule="exact"/>
              <w:ind w:left="63" w:leftChars="30" w:right="63" w:rightChars="30"/>
              <w:rPr>
                <w:rFonts w:ascii="宋体" w:hAnsi="宋体" w:cs="宋体"/>
                <w:szCs w:val="21"/>
              </w:rPr>
            </w:pPr>
            <w:r>
              <w:rPr>
                <w:rFonts w:hint="eastAsia" w:ascii="宋体" w:hAnsi="宋体" w:cs="宋体"/>
                <w:szCs w:val="21"/>
              </w:rPr>
              <w:t xml:space="preserve">溺水抢救操作规程、溺水事故处理制度、救生员定期培训制度、治安保卫、安全救护、卫生检查、设备维修、人员服务岗位责任制度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5"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vAlign w:val="center"/>
          </w:tcPr>
          <w:p>
            <w:pPr>
              <w:spacing w:line="300" w:lineRule="exact"/>
              <w:ind w:right="63" w:rightChars="30"/>
              <w:rPr>
                <w:rFonts w:ascii="宋体" w:hAnsi="宋体" w:cs="宋体"/>
                <w:szCs w:val="21"/>
              </w:rPr>
            </w:pPr>
            <w:r>
              <w:rPr>
                <w:rFonts w:hint="eastAsia" w:ascii="宋体" w:hAnsi="宋体" w:cs="宋体"/>
                <w:szCs w:val="21"/>
              </w:rPr>
              <w:t xml:space="preserve">社会体育指导人员、救助人员的职业资格证明 </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vAlign w:val="center"/>
          </w:tcPr>
          <w:p>
            <w:pPr>
              <w:spacing w:line="300" w:lineRule="exact"/>
              <w:ind w:left="63" w:leftChars="30" w:right="63" w:rightChars="30"/>
              <w:rPr>
                <w:rFonts w:ascii="宋体" w:hAnsi="宋体" w:cs="宋体"/>
                <w:szCs w:val="21"/>
              </w:rPr>
            </w:pPr>
            <w:r>
              <w:rPr>
                <w:rFonts w:hint="eastAsia" w:ascii="宋体" w:hAnsi="宋体" w:cs="宋体"/>
                <w:szCs w:val="21"/>
              </w:rPr>
              <w:t>人员数量符合国家标准（GB19079.1-2013）；不从事游泳培训的无需提供社会体育指导员（游泳）相关材料</w:t>
            </w:r>
          </w:p>
        </w:tc>
        <w:tc>
          <w:tcPr>
            <w:tcW w:w="3944" w:type="dxa"/>
            <w:vAlign w:val="center"/>
          </w:tcPr>
          <w:p>
            <w:pPr>
              <w:spacing w:line="300" w:lineRule="exact"/>
              <w:ind w:right="63" w:rightChars="30"/>
              <w:rPr>
                <w:rFonts w:ascii="宋体" w:hAnsi="宋体" w:cs="宋体"/>
                <w:szCs w:val="21"/>
              </w:rPr>
            </w:pPr>
          </w:p>
          <w:p>
            <w:pPr>
              <w:spacing w:line="300" w:lineRule="exact"/>
              <w:ind w:left="63" w:leftChars="30" w:right="63" w:rightChars="30"/>
              <w:rPr>
                <w:rFonts w:ascii="宋体" w:hAnsi="宋体" w:cs="宋体"/>
                <w:szCs w:val="21"/>
              </w:rPr>
            </w:pPr>
            <w:r>
              <w:rPr>
                <w:rFonts w:hint="eastAsia" w:ascii="宋体" w:hAnsi="宋体" w:cs="宋体"/>
                <w:szCs w:val="21"/>
              </w:rPr>
              <w:t xml:space="preserve">取得国家职业资格证书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660" w:type="dxa"/>
            <w:vMerge w:val="continue"/>
            <w:vAlign w:val="center"/>
          </w:tcPr>
          <w:p>
            <w:pPr>
              <w:spacing w:line="300" w:lineRule="exact"/>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716" w:type="dxa"/>
            <w:vAlign w:val="center"/>
          </w:tcPr>
          <w:p>
            <w:pPr>
              <w:spacing w:line="300" w:lineRule="exact"/>
              <w:ind w:right="63" w:rightChars="30"/>
              <w:rPr>
                <w:rFonts w:ascii="宋体" w:hAnsi="宋体" w:cs="宋体"/>
                <w:szCs w:val="21"/>
              </w:rPr>
            </w:pPr>
            <w:r>
              <w:rPr>
                <w:rFonts w:hint="eastAsia" w:ascii="宋体" w:hAnsi="宋体" w:cs="宋体"/>
                <w:szCs w:val="21"/>
              </w:rPr>
              <w:t>游泳场所体育设施符合相关国家标准的说明性材料</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申请人自行检查提供或检验机构出具</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gridSpan w:val="3"/>
            <w:vAlign w:val="center"/>
          </w:tcPr>
          <w:p>
            <w:pPr>
              <w:spacing w:line="300" w:lineRule="exact"/>
              <w:ind w:left="63" w:leftChars="30" w:right="63" w:rightChars="30"/>
              <w:rPr>
                <w:rFonts w:ascii="宋体" w:hAnsi="宋体" w:cs="宋体"/>
                <w:szCs w:val="21"/>
              </w:rPr>
            </w:pPr>
            <w:r>
              <w:rPr>
                <w:rFonts w:hint="eastAsia" w:ascii="宋体" w:hAnsi="宋体" w:cs="宋体"/>
                <w:szCs w:val="21"/>
              </w:rPr>
              <w:t>申请人可自行检查，出具相关合格报告并作出承诺说明；也可委托检验机构或认证机构(须具有相关检验检测资质)对体育设施进行检验检测，提交合格的检验检测报告</w:t>
            </w:r>
          </w:p>
        </w:tc>
        <w:tc>
          <w:tcPr>
            <w:tcW w:w="3944" w:type="dxa"/>
            <w:vAlign w:val="center"/>
          </w:tcPr>
          <w:p>
            <w:pPr>
              <w:spacing w:line="300" w:lineRule="exact"/>
              <w:ind w:left="63" w:leftChars="30" w:right="63" w:rightChars="30"/>
              <w:rPr>
                <w:rFonts w:ascii="宋体" w:hAnsi="宋体" w:cs="宋体"/>
                <w:szCs w:val="21"/>
              </w:rPr>
            </w:pPr>
            <w:r>
              <w:rPr>
                <w:rFonts w:hint="eastAsia" w:ascii="宋体" w:hAnsi="宋体" w:cs="宋体"/>
                <w:szCs w:val="21"/>
              </w:rPr>
              <w:t>符合国家标准（GB19079.1-2013）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restart"/>
            <w:vAlign w:val="center"/>
          </w:tcPr>
          <w:p>
            <w:pPr>
              <w:spacing w:line="300" w:lineRule="exact"/>
              <w:jc w:val="center"/>
              <w:rPr>
                <w:rFonts w:ascii="宋体" w:hAnsi="宋体" w:cs="宋体"/>
                <w:szCs w:val="21"/>
              </w:rPr>
            </w:pPr>
            <w:r>
              <w:rPr>
                <w:rFonts w:hint="eastAsia" w:ascii="宋体" w:hAnsi="宋体" w:cs="宋体"/>
                <w:szCs w:val="21"/>
              </w:rPr>
              <w:t>涉税</w:t>
            </w:r>
          </w:p>
          <w:p>
            <w:pPr>
              <w:spacing w:line="300" w:lineRule="exact"/>
              <w:jc w:val="center"/>
              <w:rPr>
                <w:rFonts w:ascii="宋体" w:hAnsi="宋体" w:cs="宋体"/>
                <w:szCs w:val="21"/>
              </w:rPr>
            </w:pPr>
          </w:p>
          <w:p>
            <w:pPr>
              <w:spacing w:line="300" w:lineRule="exact"/>
              <w:jc w:val="center"/>
              <w:rPr>
                <w:rFonts w:ascii="宋体" w:hAnsi="宋体" w:cs="宋体"/>
                <w:szCs w:val="21"/>
              </w:rPr>
            </w:pPr>
            <w:r>
              <w:rPr>
                <w:rFonts w:hint="eastAsia" w:ascii="宋体" w:hAnsi="宋体" w:cs="宋体"/>
                <w:szCs w:val="21"/>
              </w:rPr>
              <w:t>事项</w:t>
            </w:r>
          </w:p>
        </w:tc>
        <w:tc>
          <w:tcPr>
            <w:tcW w:w="466" w:type="dxa"/>
            <w:vAlign w:val="center"/>
          </w:tcPr>
          <w:p>
            <w:pPr>
              <w:spacing w:line="300" w:lineRule="exact"/>
              <w:jc w:val="center"/>
              <w:rPr>
                <w:rFonts w:ascii="宋体" w:hAnsi="宋体" w:cs="宋体"/>
                <w:szCs w:val="21"/>
              </w:rPr>
            </w:pPr>
            <w:r>
              <w:rPr>
                <w:rFonts w:ascii="宋体" w:hAnsi="宋体" w:cs="宋体"/>
                <w:szCs w:val="21"/>
              </w:rPr>
              <w:t>1</w:t>
            </w:r>
          </w:p>
        </w:tc>
        <w:tc>
          <w:tcPr>
            <w:tcW w:w="2716" w:type="dxa"/>
            <w:vAlign w:val="center"/>
          </w:tcPr>
          <w:p>
            <w:pPr>
              <w:spacing w:line="300" w:lineRule="exact"/>
              <w:rPr>
                <w:rFonts w:ascii="宋体" w:hAnsi="宋体" w:cs="宋体"/>
                <w:szCs w:val="21"/>
              </w:rPr>
            </w:pPr>
            <w:r>
              <w:rPr>
                <w:rFonts w:hint="eastAsia" w:ascii="宋体" w:hAnsi="宋体" w:cs="宋体"/>
                <w:szCs w:val="21"/>
              </w:rPr>
              <w:t>《纳税人办税授权委托书》、《纳税人办税授权信息采集表》、《新办纳税人实名办税信息采集承诺书》</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办税服务厅</w:t>
            </w:r>
          </w:p>
        </w:tc>
        <w:tc>
          <w:tcPr>
            <w:tcW w:w="540" w:type="dxa"/>
            <w:vAlign w:val="center"/>
          </w:tcPr>
          <w:p>
            <w:pPr>
              <w:spacing w:line="300" w:lineRule="exact"/>
              <w:jc w:val="center"/>
              <w:rPr>
                <w:rFonts w:ascii="宋体" w:hAnsi="宋体" w:cs="宋体"/>
                <w:szCs w:val="21"/>
              </w:rPr>
            </w:pPr>
            <w:r>
              <w:rPr>
                <w:rFonts w:ascii="宋体" w:hAnsi="宋体" w:cs="宋体"/>
                <w:szCs w:val="21"/>
              </w:rPr>
              <w:t>1</w:t>
            </w:r>
          </w:p>
        </w:tc>
        <w:tc>
          <w:tcPr>
            <w:tcW w:w="4470" w:type="dxa"/>
            <w:gridSpan w:val="3"/>
            <w:vAlign w:val="center"/>
          </w:tcPr>
          <w:p>
            <w:pPr>
              <w:spacing w:line="300" w:lineRule="exact"/>
              <w:rPr>
                <w:rFonts w:ascii="宋体" w:hAnsi="宋体" w:cs="宋体"/>
                <w:szCs w:val="21"/>
              </w:rPr>
            </w:pPr>
            <w:r>
              <w:rPr>
                <w:rFonts w:hint="eastAsia" w:ascii="宋体" w:hAnsi="宋体" w:cs="宋体"/>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hAnsi="宋体" w:cs="宋体"/>
                <w:szCs w:val="21"/>
              </w:rPr>
            </w:pPr>
            <w:r>
              <w:rPr>
                <w:rFonts w:hint="eastAsia" w:ascii="宋体" w:hAnsi="宋体" w:cs="宋体"/>
                <w:szCs w:val="21"/>
              </w:rPr>
              <w:t>法定代表人（负责人、业主）因自身原因不能及时完成实名办税认证的，可由授权委派办税人员或经办人作出</w:t>
            </w:r>
            <w:r>
              <w:rPr>
                <w:rFonts w:ascii="宋体" w:hAnsi="宋体" w:cs="宋体"/>
                <w:szCs w:val="21"/>
              </w:rPr>
              <w:t>10</w:t>
            </w:r>
            <w:r>
              <w:rPr>
                <w:rFonts w:hint="eastAsia" w:ascii="宋体" w:hAnsi="宋体" w:cs="宋体"/>
                <w:szCs w:val="21"/>
              </w:rPr>
              <w:t>个工作日内补办承诺，提交《新办纳税人实名办税信息采集承诺书》</w:t>
            </w:r>
          </w:p>
        </w:tc>
        <w:tc>
          <w:tcPr>
            <w:tcW w:w="3944" w:type="dxa"/>
            <w:vAlign w:val="center"/>
          </w:tcPr>
          <w:p>
            <w:pPr>
              <w:spacing w:line="300" w:lineRule="exact"/>
              <w:rPr>
                <w:rFonts w:ascii="宋体" w:hAnsi="宋体" w:cs="宋体"/>
                <w:szCs w:val="21"/>
              </w:rPr>
            </w:pPr>
            <w:r>
              <w:rPr>
                <w:rFonts w:hint="eastAsia" w:ascii="宋体" w:hAnsi="宋体" w:cs="宋体"/>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2</w:t>
            </w:r>
          </w:p>
        </w:tc>
        <w:tc>
          <w:tcPr>
            <w:tcW w:w="2716" w:type="dxa"/>
            <w:vAlign w:val="center"/>
          </w:tcPr>
          <w:p>
            <w:pPr>
              <w:spacing w:line="300" w:lineRule="exact"/>
              <w:rPr>
                <w:rFonts w:ascii="宋体" w:hAnsi="宋体" w:cs="宋体"/>
                <w:szCs w:val="21"/>
              </w:rPr>
            </w:pPr>
            <w:r>
              <w:rPr>
                <w:rFonts w:hint="eastAsia" w:ascii="宋体" w:hAnsi="宋体" w:cs="宋体"/>
                <w:szCs w:val="21"/>
              </w:rPr>
              <w:t>开户银行许可证或账户、账号开立证明复印件</w:t>
            </w:r>
          </w:p>
        </w:tc>
        <w:tc>
          <w:tcPr>
            <w:tcW w:w="1245" w:type="dxa"/>
            <w:vAlign w:val="center"/>
          </w:tcPr>
          <w:p>
            <w:pPr>
              <w:spacing w:line="300" w:lineRule="exact"/>
              <w:ind w:left="-53" w:leftChars="-25" w:right="-53" w:rightChars="-25"/>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ascii="宋体" w:hAnsi="宋体" w:cs="宋体"/>
                <w:szCs w:val="21"/>
              </w:rPr>
              <w:t>1</w:t>
            </w:r>
          </w:p>
        </w:tc>
        <w:tc>
          <w:tcPr>
            <w:tcW w:w="4470" w:type="dxa"/>
            <w:gridSpan w:val="3"/>
            <w:vAlign w:val="center"/>
          </w:tcPr>
          <w:p>
            <w:pPr>
              <w:spacing w:line="300" w:lineRule="exact"/>
              <w:rPr>
                <w:rFonts w:ascii="宋体" w:hAnsi="宋体" w:cs="宋体"/>
                <w:szCs w:val="21"/>
              </w:rPr>
            </w:pPr>
          </w:p>
        </w:tc>
        <w:tc>
          <w:tcPr>
            <w:tcW w:w="3944" w:type="dxa"/>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716" w:type="dxa"/>
            <w:vAlign w:val="center"/>
          </w:tcPr>
          <w:p>
            <w:pPr>
              <w:tabs>
                <w:tab w:val="left" w:pos="550"/>
              </w:tabs>
              <w:spacing w:line="300" w:lineRule="exact"/>
              <w:jc w:val="left"/>
              <w:rPr>
                <w:rFonts w:ascii="宋体" w:hAnsi="宋体" w:cs="宋体"/>
                <w:szCs w:val="21"/>
              </w:rPr>
            </w:pPr>
            <w:r>
              <w:rPr>
                <w:rFonts w:hint="eastAsia" w:ascii="宋体" w:hAnsi="宋体" w:cs="宋体"/>
                <w:szCs w:val="21"/>
              </w:rPr>
              <w:t>纳税人财务、会计制度或纳税人财务、会计核算办法</w:t>
            </w:r>
          </w:p>
        </w:tc>
        <w:tc>
          <w:tcPr>
            <w:tcW w:w="1245" w:type="dxa"/>
            <w:vAlign w:val="center"/>
          </w:tcPr>
          <w:p>
            <w:pPr>
              <w:tabs>
                <w:tab w:val="left" w:pos="550"/>
              </w:tabs>
              <w:spacing w:line="300" w:lineRule="exact"/>
              <w:ind w:left="-53" w:leftChars="-25" w:right="-53" w:rightChars="-25"/>
              <w:jc w:val="left"/>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ascii="宋体" w:hAnsi="宋体" w:cs="宋体"/>
                <w:szCs w:val="21"/>
              </w:rPr>
              <w:t>1</w:t>
            </w:r>
          </w:p>
        </w:tc>
        <w:tc>
          <w:tcPr>
            <w:tcW w:w="4470" w:type="dxa"/>
            <w:gridSpan w:val="3"/>
            <w:vAlign w:val="center"/>
          </w:tcPr>
          <w:p>
            <w:pPr>
              <w:tabs>
                <w:tab w:val="center" w:pos="2230"/>
              </w:tabs>
              <w:spacing w:line="300" w:lineRule="exact"/>
              <w:rPr>
                <w:rFonts w:ascii="宋体" w:hAnsi="宋体" w:cs="宋体"/>
                <w:szCs w:val="21"/>
              </w:rPr>
            </w:pPr>
          </w:p>
        </w:tc>
        <w:tc>
          <w:tcPr>
            <w:tcW w:w="3944" w:type="dxa"/>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spacing w:line="300" w:lineRule="exact"/>
              <w:jc w:val="center"/>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4</w:t>
            </w:r>
          </w:p>
        </w:tc>
        <w:tc>
          <w:tcPr>
            <w:tcW w:w="2716" w:type="dxa"/>
            <w:vAlign w:val="center"/>
          </w:tcPr>
          <w:p>
            <w:pPr>
              <w:tabs>
                <w:tab w:val="left" w:pos="550"/>
              </w:tabs>
              <w:spacing w:line="300" w:lineRule="exact"/>
              <w:jc w:val="left"/>
              <w:rPr>
                <w:rFonts w:ascii="宋体" w:hAnsi="宋体" w:cs="宋体"/>
                <w:szCs w:val="21"/>
              </w:rPr>
            </w:pPr>
            <w:r>
              <w:rPr>
                <w:rFonts w:hint="eastAsia" w:ascii="宋体" w:hAnsi="宋体" w:cs="宋体"/>
                <w:szCs w:val="21"/>
              </w:rPr>
              <w:t>财务会计核算软件、使用说明书原件及复印件</w:t>
            </w:r>
          </w:p>
        </w:tc>
        <w:tc>
          <w:tcPr>
            <w:tcW w:w="1245" w:type="dxa"/>
            <w:vAlign w:val="center"/>
          </w:tcPr>
          <w:p>
            <w:pPr>
              <w:tabs>
                <w:tab w:val="left" w:pos="550"/>
              </w:tabs>
              <w:spacing w:line="300" w:lineRule="exact"/>
              <w:ind w:left="-53" w:leftChars="-25" w:right="-53" w:rightChars="-25"/>
              <w:jc w:val="left"/>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p>
        </w:tc>
        <w:tc>
          <w:tcPr>
            <w:tcW w:w="4470" w:type="dxa"/>
            <w:gridSpan w:val="3"/>
            <w:vAlign w:val="center"/>
          </w:tcPr>
          <w:p>
            <w:pPr>
              <w:tabs>
                <w:tab w:val="center" w:pos="2230"/>
              </w:tabs>
              <w:spacing w:line="300" w:lineRule="exact"/>
              <w:rPr>
                <w:rFonts w:ascii="宋体" w:hAnsi="宋体" w:cs="宋体"/>
                <w:szCs w:val="21"/>
              </w:rPr>
            </w:pPr>
            <w:r>
              <w:rPr>
                <w:rFonts w:hint="eastAsia" w:ascii="宋体" w:hAnsi="宋体" w:cs="宋体"/>
                <w:szCs w:val="21"/>
              </w:rPr>
              <w:t>使用计算机记账的纳税人提供</w:t>
            </w:r>
          </w:p>
        </w:tc>
        <w:tc>
          <w:tcPr>
            <w:tcW w:w="3944" w:type="dxa"/>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tabs>
                <w:tab w:val="left" w:pos="550"/>
              </w:tabs>
              <w:spacing w:line="300" w:lineRule="exact"/>
              <w:jc w:val="left"/>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5</w:t>
            </w:r>
          </w:p>
        </w:tc>
        <w:tc>
          <w:tcPr>
            <w:tcW w:w="2716" w:type="dxa"/>
            <w:vAlign w:val="center"/>
          </w:tcPr>
          <w:p>
            <w:pPr>
              <w:tabs>
                <w:tab w:val="left" w:pos="550"/>
              </w:tabs>
              <w:spacing w:line="300" w:lineRule="exact"/>
              <w:jc w:val="left"/>
              <w:rPr>
                <w:rFonts w:ascii="宋体" w:hAnsi="宋体" w:cs="宋体"/>
                <w:szCs w:val="21"/>
              </w:rPr>
            </w:pPr>
            <w:r>
              <w:rPr>
                <w:rFonts w:hint="eastAsia" w:ascii="宋体" w:hAnsi="宋体" w:cs="宋体"/>
                <w:szCs w:val="21"/>
              </w:rPr>
              <w:t>发票专用章印模（首次核定时提供）</w:t>
            </w:r>
          </w:p>
        </w:tc>
        <w:tc>
          <w:tcPr>
            <w:tcW w:w="1245" w:type="dxa"/>
            <w:vAlign w:val="center"/>
          </w:tcPr>
          <w:p>
            <w:pPr>
              <w:tabs>
                <w:tab w:val="left" w:pos="550"/>
              </w:tabs>
              <w:spacing w:line="300" w:lineRule="exact"/>
              <w:ind w:left="-53" w:leftChars="-25" w:right="-53" w:rightChars="-25"/>
              <w:jc w:val="left"/>
              <w:rPr>
                <w:rFonts w:ascii="宋体" w:hAnsi="宋体" w:cs="宋体"/>
                <w:szCs w:val="21"/>
              </w:rPr>
            </w:pPr>
            <w:r>
              <w:rPr>
                <w:rFonts w:hint="eastAsia" w:ascii="宋体" w:hAnsi="宋体" w:cs="宋体"/>
                <w:szCs w:val="21"/>
              </w:rPr>
              <w:t>申请人提交</w:t>
            </w:r>
          </w:p>
        </w:tc>
        <w:tc>
          <w:tcPr>
            <w:tcW w:w="540" w:type="dxa"/>
            <w:vAlign w:val="center"/>
          </w:tcPr>
          <w:p>
            <w:pPr>
              <w:tabs>
                <w:tab w:val="left" w:pos="550"/>
              </w:tabs>
              <w:spacing w:line="300" w:lineRule="exact"/>
              <w:jc w:val="left"/>
              <w:rPr>
                <w:rFonts w:ascii="宋体" w:hAnsi="宋体" w:cs="宋体"/>
                <w:szCs w:val="21"/>
              </w:rPr>
            </w:pPr>
            <w:r>
              <w:rPr>
                <w:rFonts w:ascii="宋体" w:hAnsi="宋体" w:cs="宋体"/>
                <w:szCs w:val="21"/>
              </w:rPr>
              <w:t xml:space="preserve">  1</w:t>
            </w:r>
          </w:p>
        </w:tc>
        <w:tc>
          <w:tcPr>
            <w:tcW w:w="4470" w:type="dxa"/>
            <w:gridSpan w:val="3"/>
            <w:vAlign w:val="center"/>
          </w:tcPr>
          <w:p>
            <w:pPr>
              <w:tabs>
                <w:tab w:val="left" w:pos="603"/>
              </w:tabs>
              <w:spacing w:line="300" w:lineRule="exact"/>
              <w:jc w:val="left"/>
              <w:rPr>
                <w:rFonts w:ascii="宋体" w:hAnsi="宋体" w:cs="宋体"/>
                <w:szCs w:val="21"/>
              </w:rPr>
            </w:pPr>
            <w:r>
              <w:rPr>
                <w:rFonts w:hint="eastAsia" w:ascii="宋体" w:hAnsi="宋体" w:cs="宋体"/>
                <w:szCs w:val="21"/>
              </w:rPr>
              <w:t>首次核定时提供</w:t>
            </w:r>
          </w:p>
        </w:tc>
        <w:tc>
          <w:tcPr>
            <w:tcW w:w="3944" w:type="dxa"/>
            <w:vAlign w:val="center"/>
          </w:tcPr>
          <w:p>
            <w:pPr>
              <w:tabs>
                <w:tab w:val="left" w:pos="550"/>
              </w:tabs>
              <w:spacing w:line="300" w:lineRule="exact"/>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0" w:type="dxa"/>
            <w:vMerge w:val="continue"/>
            <w:vAlign w:val="center"/>
          </w:tcPr>
          <w:p>
            <w:pPr>
              <w:tabs>
                <w:tab w:val="left" w:pos="550"/>
              </w:tabs>
              <w:spacing w:line="300" w:lineRule="exact"/>
              <w:jc w:val="left"/>
              <w:rPr>
                <w:rFonts w:ascii="宋体" w:hAnsi="宋体" w:cs="宋体"/>
                <w:szCs w:val="21"/>
              </w:rPr>
            </w:pPr>
          </w:p>
        </w:tc>
        <w:tc>
          <w:tcPr>
            <w:tcW w:w="466" w:type="dxa"/>
            <w:vAlign w:val="center"/>
          </w:tcPr>
          <w:p>
            <w:pPr>
              <w:spacing w:line="300" w:lineRule="exact"/>
              <w:jc w:val="center"/>
              <w:rPr>
                <w:rFonts w:ascii="宋体" w:hAnsi="宋体" w:cs="宋体"/>
                <w:szCs w:val="21"/>
              </w:rPr>
            </w:pPr>
            <w:r>
              <w:rPr>
                <w:rFonts w:hint="eastAsia" w:ascii="宋体" w:hAnsi="宋体" w:cs="宋体"/>
                <w:szCs w:val="21"/>
              </w:rPr>
              <w:t>6</w:t>
            </w:r>
          </w:p>
        </w:tc>
        <w:tc>
          <w:tcPr>
            <w:tcW w:w="2716" w:type="dxa"/>
            <w:vAlign w:val="center"/>
          </w:tcPr>
          <w:p>
            <w:pPr>
              <w:tabs>
                <w:tab w:val="left" w:pos="550"/>
              </w:tabs>
              <w:spacing w:line="300" w:lineRule="exact"/>
              <w:jc w:val="left"/>
              <w:rPr>
                <w:rFonts w:ascii="宋体" w:hAnsi="宋体" w:cs="宋体"/>
                <w:szCs w:val="21"/>
              </w:rPr>
            </w:pPr>
            <w:r>
              <w:rPr>
                <w:rFonts w:hint="eastAsia" w:ascii="宋体" w:hAnsi="宋体" w:cs="宋体"/>
                <w:szCs w:val="21"/>
              </w:rPr>
              <w:t>增值税税控系统最高开票限额《准予税务行政许可决定书》</w:t>
            </w:r>
          </w:p>
        </w:tc>
        <w:tc>
          <w:tcPr>
            <w:tcW w:w="1245" w:type="dxa"/>
            <w:vAlign w:val="center"/>
          </w:tcPr>
          <w:p>
            <w:pPr>
              <w:tabs>
                <w:tab w:val="left" w:pos="550"/>
              </w:tabs>
              <w:spacing w:line="300" w:lineRule="exact"/>
              <w:ind w:left="-53" w:leftChars="-25" w:right="-53" w:rightChars="-25"/>
              <w:jc w:val="left"/>
              <w:rPr>
                <w:rFonts w:ascii="宋体" w:hAnsi="宋体" w:cs="宋体"/>
                <w:szCs w:val="21"/>
              </w:rPr>
            </w:pPr>
            <w:r>
              <w:rPr>
                <w:rFonts w:hint="eastAsia" w:ascii="宋体" w:hAnsi="宋体" w:cs="宋体"/>
                <w:szCs w:val="21"/>
              </w:rPr>
              <w:t>申请人提交</w:t>
            </w:r>
          </w:p>
        </w:tc>
        <w:tc>
          <w:tcPr>
            <w:tcW w:w="540" w:type="dxa"/>
            <w:vAlign w:val="center"/>
          </w:tcPr>
          <w:p>
            <w:pPr>
              <w:tabs>
                <w:tab w:val="left" w:pos="550"/>
              </w:tabs>
              <w:spacing w:line="300" w:lineRule="exact"/>
              <w:jc w:val="left"/>
              <w:rPr>
                <w:rFonts w:ascii="宋体" w:hAnsi="宋体" w:cs="宋体"/>
                <w:szCs w:val="21"/>
              </w:rPr>
            </w:pPr>
            <w:r>
              <w:rPr>
                <w:rFonts w:ascii="宋体" w:hAnsi="宋体" w:cs="宋体"/>
                <w:szCs w:val="21"/>
              </w:rPr>
              <w:t xml:space="preserve">  1</w:t>
            </w:r>
          </w:p>
        </w:tc>
        <w:tc>
          <w:tcPr>
            <w:tcW w:w="4470" w:type="dxa"/>
            <w:gridSpan w:val="3"/>
            <w:vAlign w:val="center"/>
          </w:tcPr>
          <w:p>
            <w:pPr>
              <w:tabs>
                <w:tab w:val="left" w:pos="550"/>
              </w:tabs>
              <w:spacing w:line="300" w:lineRule="exact"/>
              <w:jc w:val="left"/>
              <w:rPr>
                <w:rFonts w:ascii="宋体" w:hAnsi="宋体" w:cs="宋体"/>
                <w:szCs w:val="21"/>
              </w:rPr>
            </w:pPr>
            <w:r>
              <w:rPr>
                <w:rFonts w:hint="eastAsia" w:ascii="宋体" w:hAnsi="宋体" w:cs="宋体"/>
                <w:szCs w:val="21"/>
              </w:rPr>
              <w:t>仅使用增值税专用发票的纳税人提交</w:t>
            </w:r>
          </w:p>
        </w:tc>
        <w:tc>
          <w:tcPr>
            <w:tcW w:w="3944" w:type="dxa"/>
            <w:vAlign w:val="center"/>
          </w:tcPr>
          <w:p>
            <w:pPr>
              <w:tabs>
                <w:tab w:val="left" w:pos="550"/>
              </w:tabs>
              <w:spacing w:line="300" w:lineRule="exact"/>
              <w:jc w:val="left"/>
              <w:rPr>
                <w:rFonts w:ascii="宋体" w:hAnsi="宋体" w:cs="宋体"/>
                <w:szCs w:val="21"/>
              </w:rPr>
            </w:pPr>
          </w:p>
        </w:tc>
      </w:tr>
    </w:tbl>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“我要开游泳馆”一件事一次办流程图</w:t>
      </w:r>
      <w:r>
        <w:rPr>
          <w:rFonts w:hint="eastAsia"/>
          <w:sz w:val="28"/>
          <w:szCs w:val="28"/>
        </w:rPr>
        <w:t>（时限：12个工作日）</w:t>
      </w:r>
    </w:p>
    <w:p>
      <w:pPr>
        <w:jc w:val="center"/>
        <w:rPr>
          <w:rFonts w:eastAsia="黑体"/>
          <w:sz w:val="32"/>
        </w:rPr>
      </w:pPr>
      <w:r>
        <w:rPr>
          <w:rFonts w:hint="eastAsia" w:eastAsia="黑体"/>
          <w:sz w:val="32"/>
        </w:rPr>
        <w:drawing>
          <wp:inline distT="0" distB="0" distL="114300" distR="114300">
            <wp:extent cx="6840855" cy="4544695"/>
            <wp:effectExtent l="0" t="0" r="17145" b="8255"/>
            <wp:docPr id="3" name="图片 3" descr="26游泳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6游泳馆"/>
                    <pic:cNvPicPr>
                      <a:picLocks noChangeAspect="1"/>
                    </pic:cNvPicPr>
                  </pic:nvPicPr>
                  <pic:blipFill>
                    <a:blip r:embed="rId14" cstate="print"/>
                    <a:stretch>
                      <a:fillRect/>
                    </a:stretch>
                  </pic:blipFill>
                  <pic:spPr>
                    <a:xfrm>
                      <a:off x="0" y="0"/>
                      <a:ext cx="6840855" cy="4544695"/>
                    </a:xfrm>
                    <a:prstGeom prst="rect">
                      <a:avLst/>
                    </a:prstGeom>
                  </pic:spPr>
                </pic:pic>
              </a:graphicData>
            </a:graphic>
          </wp:inline>
        </w:drawing>
      </w:r>
    </w:p>
    <w:p>
      <w:pPr>
        <w:rPr>
          <w:rFonts w:eastAsia="黑体"/>
          <w:sz w:val="32"/>
        </w:rPr>
        <w:sectPr>
          <w:pgSz w:w="16838" w:h="11906" w:orient="landscape"/>
          <w:pgMar w:top="1701" w:right="1417" w:bottom="1417" w:left="1417" w:header="850" w:footer="1134" w:gutter="0"/>
          <w:cols w:space="0" w:num="1"/>
          <w:titlePg/>
          <w:docGrid w:type="lines" w:linePitch="325" w:charSpace="0"/>
        </w:sectPr>
      </w:pPr>
    </w:p>
    <w:p>
      <w:pPr>
        <w:spacing w:line="579" w:lineRule="exact"/>
        <w:ind w:firstLine="640" w:firstLineChars="200"/>
        <w:rPr>
          <w:rFonts w:ascii="黑体" w:hAnsi="黑体" w:eastAsia="黑体" w:cs="黑体"/>
          <w:b/>
          <w:bCs/>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3、经营高危险性体育项目的单位应当具有达到规定数量、取得国家职业资格证书的社会体育指导人员和救助人员。此处所指“国家职业资格证书”，特指由人力资源和社会保障部统一印制的职业资格证书。</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4、开展门头装修时申请占道范围不得影响行人和交通安全，不得损坏市政公共设施，不得影响市容市貌；设置大型户外广告设计时应综合考虑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sz w:val="32"/>
          <w:szCs w:val="32"/>
        </w:rPr>
        <w:t>建筑物、构筑物外型完好、整洁、美观，应对国家和省市确定的纪念建筑物和古建筑物保持原有风貌特色。</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bCs/>
          <w:color w:val="000000"/>
          <w:sz w:val="32"/>
          <w:szCs w:val="32"/>
        </w:rPr>
        <w:t>5、需先完成环评审批，才能施工建设。</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8、员工岗前消防安全教育培训记录要真实有效，必要时要求提供培训现场照片，通过照片直接查看到员工会操作消防设施、会疏散顾客等技能情况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9、实名办税信息登记已实现全省通办。办税人员选择网上办理形式的，通过湖南省电子税务局（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7"/>
        <w:spacing w:line="520" w:lineRule="exact"/>
        <w:ind w:firstLine="640"/>
        <w:rPr>
          <w:rFonts w:eastAsia="仿宋_GB2312"/>
          <w:sz w:val="32"/>
          <w:szCs w:val="32"/>
        </w:rPr>
      </w:pPr>
      <w:r>
        <w:rPr>
          <w:rFonts w:hint="eastAsia" w:eastAsia="仿宋_GB2312"/>
          <w:sz w:val="32"/>
          <w:szCs w:val="32"/>
        </w:rPr>
        <w:t>10、纳税人办理发票票种核定时，由税务机关出具给纳税人的《税务事项通知书》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7"/>
        <w:spacing w:line="520" w:lineRule="exact"/>
        <w:ind w:firstLine="640"/>
        <w:rPr>
          <w:rFonts w:eastAsia="仿宋_GB2312"/>
          <w:sz w:val="32"/>
          <w:szCs w:val="32"/>
        </w:rPr>
      </w:pPr>
      <w:r>
        <w:rPr>
          <w:rFonts w:hint="eastAsia" w:eastAsia="仿宋_GB2312" w:cs="仿宋_GB2312"/>
          <w:sz w:val="32"/>
          <w:szCs w:val="32"/>
        </w:rPr>
        <w:t>11、已纳入增值税小规模纳税人自行开具增值税专用发票试点范围的纳税人，可以不办理增值税一般纳税人登记手续，经税务机关审批增值税专用发票最高开票限额后，领用增值税专用发票。</w:t>
      </w:r>
    </w:p>
    <w:p>
      <w:pPr>
        <w:pStyle w:val="17"/>
        <w:spacing w:line="520" w:lineRule="exact"/>
        <w:ind w:firstLine="640"/>
        <w:rPr>
          <w:rFonts w:eastAsia="仿宋_GB2312" w:cs="仿宋_GB2312"/>
          <w:sz w:val="32"/>
          <w:szCs w:val="32"/>
        </w:rPr>
      </w:pPr>
      <w:r>
        <w:rPr>
          <w:rFonts w:hint="eastAsia" w:eastAsia="仿宋_GB2312" w:cs="仿宋_GB2312"/>
          <w:sz w:val="32"/>
          <w:szCs w:val="32"/>
        </w:rPr>
        <w:t>12、纳税人取得由服务单位开具的税控设备销售发票以及相关的技术维护费发票（首次购买），可以按照发票票面的价税合计全额，抵减增值税税款，不足抵减的可结转下期继续抵减。</w:t>
      </w:r>
    </w:p>
    <w:p>
      <w:pPr>
        <w:pStyle w:val="17"/>
        <w:spacing w:line="520" w:lineRule="exact"/>
        <w:ind w:firstLine="640"/>
        <w:rPr>
          <w:rFonts w:eastAsia="仿宋_GB2312" w:cs="仿宋_GB2312"/>
          <w:sz w:val="32"/>
          <w:szCs w:val="32"/>
        </w:rPr>
      </w:pPr>
      <w:r>
        <w:rPr>
          <w:rFonts w:hint="eastAsia"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520" w:lineRule="exact"/>
        <w:ind w:firstLine="640"/>
        <w:rPr>
          <w:rFonts w:eastAsia="仿宋_GB2312" w:cs="仿宋_GB2312"/>
          <w:sz w:val="32"/>
          <w:szCs w:val="32"/>
        </w:rPr>
      </w:pPr>
      <w:r>
        <w:rPr>
          <w:rFonts w:hint="eastAsia"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pStyle w:val="17"/>
        <w:spacing w:line="520" w:lineRule="exact"/>
        <w:ind w:firstLine="640"/>
        <w:rPr>
          <w:rFonts w:eastAsia="仿宋_GB2312" w:cs="仿宋_GB2312"/>
          <w:sz w:val="32"/>
          <w:szCs w:val="32"/>
        </w:rPr>
      </w:pPr>
      <w:r>
        <w:rPr>
          <w:rFonts w:hint="eastAsia" w:eastAsia="仿宋_GB2312" w:cs="仿宋_GB2312"/>
          <w:sz w:val="32"/>
          <w:szCs w:val="32"/>
        </w:rPr>
        <w:t>15、申请人自行登录网站进行权限内建设项目环境影响登记表备案，步骤：</w:t>
      </w:r>
    </w:p>
    <w:p>
      <w:pPr>
        <w:spacing w:line="52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7"/>
        <w:spacing w:line="520"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7"/>
        <w:spacing w:line="520"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高危险性体育项目经营许可证10个工作日，公共场所卫生许可证7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7"/>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 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jc w:val="left"/>
        <w:rPr>
          <w:rFonts w:ascii="仿宋_GB2312" w:hAnsi="仿宋_GB2312" w:eastAsia="仿宋_GB2312" w:cs="仿宋_GB2312"/>
          <w:b/>
          <w:sz w:val="32"/>
          <w:szCs w:val="32"/>
          <w:shd w:val="clear" w:color="auto" w:fill="FFFFFF"/>
        </w:rPr>
      </w:pPr>
      <w:r>
        <w:rPr>
          <w:rFonts w:hint="eastAsia" w:ascii="仿宋_GB2312" w:hAnsi="仿宋_GB2312" w:eastAsia="仿宋_GB2312" w:cs="仿宋_GB2312"/>
          <w:b/>
          <w:sz w:val="32"/>
          <w:szCs w:val="32"/>
          <w:shd w:val="clear" w:color="auto" w:fill="FFFFFF"/>
        </w:rPr>
        <w:t>临时占用城市道路收费明细</w:t>
      </w:r>
    </w:p>
    <w:p>
      <w:pPr>
        <w:spacing w:line="579" w:lineRule="exact"/>
        <w:ind w:firstLine="640" w:firstLineChars="200"/>
      </w:pPr>
      <w:r>
        <w:rPr>
          <w:rFonts w:hint="eastAsia" w:ascii="仿宋_GB2312" w:hAnsi="仿宋_GB2312" w:eastAsia="仿宋_GB2312" w:cs="仿宋_GB2312"/>
          <w:sz w:val="32"/>
          <w:szCs w:val="32"/>
          <w:shd w:val="clear" w:color="auto" w:fill="FFFFFF"/>
        </w:rPr>
        <w:t>城市道路占用费收费明细:  建设工程项目，市、州0.75元/日.平方米；县（市）0.5元/日.平方米。其他项目，市、州1.5元/日.平方米；县（市）1元/日.平方米。</w:t>
      </w:r>
    </w:p>
    <w:p>
      <w:pPr>
        <w:numPr>
          <w:ilvl w:val="0"/>
          <w:numId w:val="3"/>
        </w:num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城步苗族自治县政务服务中心</w:t>
      </w:r>
    </w:p>
    <w:p>
      <w:pPr>
        <w:spacing w:line="579" w:lineRule="exact"/>
        <w:ind w:firstLine="640" w:firstLineChars="200"/>
        <w:rPr>
          <w:rFonts w:ascii="仿宋_GB2312" w:hAnsi="仿宋_GB2312" w:eastAsia="仿宋_GB2312" w:cs="仿宋_GB2312"/>
          <w:sz w:val="32"/>
          <w:szCs w:val="32"/>
          <w:shd w:val="clear" w:color="auto" w:fill="FFFFFF"/>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宋体" w:hAnsi="宋体"/>
          <w:b/>
          <w:sz w:val="44"/>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宋体" w:hAnsi="宋体"/>
          <w:b/>
          <w:sz w:val="44"/>
          <w:szCs w:val="44"/>
        </w:rPr>
      </w:pPr>
      <w:r>
        <w:rPr>
          <w:rFonts w:hint="eastAsia" w:ascii="宋体" w:hAnsi="宋体"/>
          <w:b/>
          <w:sz w:val="44"/>
          <w:szCs w:val="44"/>
        </w:rPr>
        <w:br w:type="page"/>
      </w:r>
    </w:p>
    <w:p>
      <w:pPr>
        <w:ind w:firstLine="1760" w:firstLineChars="400"/>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10"/>
        <w:tblpPr w:leftFromText="180" w:rightFromText="180" w:vertAnchor="text" w:horzAnchor="page" w:tblpX="1052" w:tblpY="244"/>
        <w:tblOverlap w:val="never"/>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0004" w:type="dxa"/>
            <w:gridSpan w:val="4"/>
            <w:tcBorders>
              <w:tl2br w:val="nil"/>
              <w:tr2bl w:val="nil"/>
            </w:tcBorders>
            <w:noWrap/>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972" w:type="dxa"/>
            <w:gridSpan w:val="3"/>
            <w:tcBorders>
              <w:tl2br w:val="nil"/>
              <w:tr2bl w:val="nil"/>
            </w:tcBorders>
            <w:noWrap/>
            <w:vAlign w:val="center"/>
          </w:tcPr>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szCs w:val="21"/>
                <w:u w:val="single"/>
              </w:rPr>
            </w:pPr>
          </w:p>
          <w:p>
            <w:pPr>
              <w:autoSpaceDE w:val="0"/>
              <w:autoSpaceDN w:val="0"/>
              <w:adjustRightInd w:val="0"/>
              <w:spacing w:line="300" w:lineRule="exact"/>
              <w:rPr>
                <w:rFonts w:ascii="宋体"/>
                <w:bCs/>
                <w:szCs w:val="21"/>
              </w:rPr>
            </w:pPr>
            <w:r>
              <w:rPr>
                <w:rFonts w:hint="eastAsia" w:ascii="宋体"/>
                <w:bCs/>
                <w:szCs w:val="21"/>
              </w:rPr>
              <w:t>(集团母公司需填写：集团名称：                    集团简称：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l2br w:val="nil"/>
              <w:tr2bl w:val="nil"/>
            </w:tcBorders>
            <w:noWrap/>
            <w:vAlign w:val="center"/>
          </w:tcPr>
          <w:p>
            <w:pPr>
              <w:autoSpaceDE w:val="0"/>
              <w:autoSpaceDN w:val="0"/>
              <w:adjustRightInd w:val="0"/>
              <w:spacing w:line="300" w:lineRule="exact"/>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l2br w:val="nil"/>
              <w:tr2bl w:val="nil"/>
            </w:tcBorders>
            <w:noWrap/>
            <w:vAlign w:val="center"/>
          </w:tcPr>
          <w:p>
            <w:pPr>
              <w:autoSpaceDE w:val="0"/>
              <w:autoSpaceDN w:val="0"/>
              <w:adjustRightInd w:val="0"/>
              <w:spacing w:afterLines="50"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30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145" w:type="dxa"/>
            <w:tcBorders>
              <w:tl2br w:val="nil"/>
              <w:tr2bl w:val="nil"/>
            </w:tcBorders>
            <w:noWrap/>
            <w:vAlign w:val="center"/>
          </w:tcPr>
          <w:p>
            <w:pPr>
              <w:autoSpaceDE w:val="0"/>
              <w:autoSpaceDN w:val="0"/>
              <w:adjustRightInd w:val="0"/>
              <w:spacing w:line="300" w:lineRule="exact"/>
              <w:rPr>
                <w:rFonts w:ascii="宋体"/>
                <w:bCs/>
                <w:szCs w:val="21"/>
              </w:rPr>
            </w:pPr>
          </w:p>
        </w:tc>
        <w:tc>
          <w:tcPr>
            <w:tcW w:w="1350" w:type="dxa"/>
            <w:tcBorders>
              <w:tl2br w:val="nil"/>
              <w:tr2bl w:val="nil"/>
            </w:tcBorders>
            <w:noWrap/>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l2br w:val="nil"/>
              <w:tr2bl w:val="nil"/>
            </w:tcBorders>
            <w:noWrap/>
            <w:vAlign w:val="center"/>
          </w:tcPr>
          <w:p>
            <w:pPr>
              <w:autoSpaceDE w:val="0"/>
              <w:autoSpaceDN w:val="0"/>
              <w:adjustRightInd w:val="0"/>
              <w:spacing w:line="300" w:lineRule="exact"/>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0004" w:type="dxa"/>
            <w:gridSpan w:val="4"/>
            <w:tcBorders>
              <w:tl2br w:val="nil"/>
              <w:tr2bl w:val="nil"/>
            </w:tcBorders>
            <w:noWrap/>
            <w:vAlign w:val="center"/>
          </w:tcPr>
          <w:p>
            <w:pPr>
              <w:autoSpaceDE w:val="0"/>
              <w:autoSpaceDN w:val="0"/>
              <w:adjustRightInd w:val="0"/>
              <w:spacing w:line="300" w:lineRule="exact"/>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姓 　名</w:t>
            </w:r>
          </w:p>
        </w:tc>
        <w:tc>
          <w:tcPr>
            <w:tcW w:w="2145" w:type="dxa"/>
            <w:tcBorders>
              <w:tl2br w:val="nil"/>
              <w:tr2bl w:val="nil"/>
            </w:tcBorders>
            <w:noWrap/>
            <w:vAlign w:val="center"/>
          </w:tcPr>
          <w:p>
            <w:pPr>
              <w:autoSpaceDE w:val="0"/>
              <w:autoSpaceDN w:val="0"/>
              <w:adjustRightInd w:val="0"/>
              <w:spacing w:line="300" w:lineRule="exact"/>
              <w:ind w:firstLine="105" w:firstLineChars="50"/>
              <w:rPr>
                <w:rFonts w:ascii="宋体"/>
                <w:bCs/>
                <w:szCs w:val="21"/>
              </w:rPr>
            </w:pPr>
          </w:p>
        </w:tc>
        <w:tc>
          <w:tcPr>
            <w:tcW w:w="1350" w:type="dxa"/>
            <w:tcBorders>
              <w:tl2br w:val="nil"/>
              <w:tr2bl w:val="nil"/>
            </w:tcBorders>
            <w:noWrap/>
            <w:vAlign w:val="center"/>
          </w:tcPr>
          <w:p>
            <w:pPr>
              <w:autoSpaceDE w:val="0"/>
              <w:autoSpaceDN w:val="0"/>
              <w:adjustRightInd w:val="0"/>
              <w:spacing w:line="300" w:lineRule="exact"/>
              <w:jc w:val="center"/>
              <w:rPr>
                <w:rFonts w:ascii="宋体"/>
                <w:bCs/>
                <w:szCs w:val="21"/>
              </w:rPr>
            </w:pPr>
            <w:r>
              <w:rPr>
                <w:rFonts w:hint="eastAsia" w:ascii="宋体" w:hAnsi="宋体"/>
                <w:bCs/>
                <w:szCs w:val="21"/>
                <w:lang w:val="zh-CN"/>
              </w:rPr>
              <w:t>公司类型</w:t>
            </w:r>
          </w:p>
        </w:tc>
        <w:tc>
          <w:tcPr>
            <w:tcW w:w="4477" w:type="dxa"/>
            <w:tcBorders>
              <w:tl2br w:val="nil"/>
              <w:tr2bl w:val="nil"/>
            </w:tcBorders>
            <w:noWrap/>
            <w:vAlign w:val="center"/>
          </w:tcPr>
          <w:p>
            <w:pPr>
              <w:autoSpaceDE w:val="0"/>
              <w:autoSpaceDN w:val="0"/>
              <w:adjustRightInd w:val="0"/>
              <w:spacing w:line="300" w:lineRule="exact"/>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972" w:type="dxa"/>
            <w:gridSpan w:val="3"/>
            <w:tcBorders>
              <w:tl2br w:val="nil"/>
              <w:tr2bl w:val="nil"/>
            </w:tcBorders>
            <w:noWrap/>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l2br w:val="nil"/>
              <w:tr2bl w:val="nil"/>
            </w:tcBorders>
            <w:noWrap/>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（股份公司填写）</w:t>
            </w:r>
          </w:p>
        </w:tc>
        <w:tc>
          <w:tcPr>
            <w:tcW w:w="2145" w:type="dxa"/>
            <w:tcBorders>
              <w:tl2br w:val="nil"/>
              <w:tr2bl w:val="nil"/>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pacing w:line="300" w:lineRule="exact"/>
              <w:jc w:val="center"/>
              <w:rPr>
                <w:rFonts w:ascii="宋体"/>
                <w:bCs/>
                <w:sz w:val="18"/>
                <w:szCs w:val="18"/>
                <w:lang w:val="zh-CN"/>
              </w:rPr>
            </w:pPr>
            <w:r>
              <w:rPr>
                <w:rFonts w:hint="eastAsia" w:ascii="宋体" w:hAnsi="宋体"/>
                <w:bCs/>
                <w:szCs w:val="21"/>
                <w:lang w:val="zh-CN"/>
              </w:rPr>
              <w:t>□募集设立</w:t>
            </w:r>
          </w:p>
        </w:tc>
        <w:tc>
          <w:tcPr>
            <w:tcW w:w="1350" w:type="dxa"/>
            <w:tcBorders>
              <w:tl2br w:val="nil"/>
              <w:tr2bl w:val="nil"/>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l2br w:val="nil"/>
              <w:tr2bl w:val="nil"/>
            </w:tcBorders>
            <w:noWrap/>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7972" w:type="dxa"/>
            <w:gridSpan w:val="3"/>
            <w:tcBorders>
              <w:tl2br w:val="nil"/>
              <w:tr2bl w:val="nil"/>
            </w:tcBorders>
            <w:noWrap/>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7"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l2br w:val="nil"/>
              <w:tr2bl w:val="nil"/>
            </w:tcBorders>
            <w:noWrap/>
            <w:vAlign w:val="bottom"/>
          </w:tcPr>
          <w:p>
            <w:pPr>
              <w:autoSpaceDE w:val="0"/>
              <w:autoSpaceDN w:val="0"/>
              <w:adjustRightInd w:val="0"/>
              <w:spacing w:afterLines="50" w:line="300" w:lineRule="exact"/>
              <w:rPr>
                <w:rFonts w:ascii="宋体" w:hAnsi="宋体"/>
                <w:bCs/>
                <w:szCs w:val="21"/>
                <w:lang w:val="zh-CN"/>
              </w:rPr>
            </w:pPr>
          </w:p>
          <w:p>
            <w:pPr>
              <w:autoSpaceDE w:val="0"/>
              <w:autoSpaceDN w:val="0"/>
              <w:adjustRightInd w:val="0"/>
              <w:spacing w:afterLines="50" w:line="300" w:lineRule="exact"/>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10"/>
        <w:tblpPr w:leftFromText="180" w:rightFromText="180" w:vertAnchor="text" w:tblpXSpec="center" w:tblpY="1"/>
        <w:tblOverlap w:val="never"/>
        <w:tblW w:w="99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tabs>
                <w:tab w:val="left" w:pos="4508"/>
              </w:tabs>
              <w:autoSpaceDE w:val="0"/>
              <w:autoSpaceDN w:val="0"/>
              <w:adjustRightInd w:val="0"/>
              <w:snapToGrid w:val="0"/>
              <w:jc w:val="center"/>
              <w:rPr>
                <w:rFonts w:ascii="黑体" w:hAnsi="宋体" w:eastAsia="黑体"/>
                <w:b/>
                <w:bCs/>
                <w:szCs w:val="21"/>
                <w:lang w:val="zh-CN"/>
              </w:rPr>
            </w:pPr>
            <w:r>
              <w:rPr>
                <w:rFonts w:hint="eastAsia" w:ascii="黑体" w:hAnsi="宋体" w:eastAsia="黑体"/>
                <w:b/>
                <w:bCs/>
                <w:szCs w:val="21"/>
                <w:lang w:val="zh-CN"/>
              </w:rPr>
              <w:t xml:space="preserve"> □变更（仅限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l2br w:val="nil"/>
              <w:tr2bl w:val="nil"/>
            </w:tcBorders>
            <w:noWrap/>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l2br w:val="nil"/>
              <w:tr2bl w:val="nil"/>
            </w:tcBorders>
            <w:noWrap/>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b/>
                <w:bCs/>
                <w:szCs w:val="21"/>
                <w:lang w:val="zh-CN"/>
              </w:rPr>
            </w:pPr>
          </w:p>
        </w:tc>
        <w:tc>
          <w:tcPr>
            <w:tcW w:w="4380" w:type="dxa"/>
            <w:gridSpan w:val="7"/>
            <w:tcBorders>
              <w:tl2br w:val="nil"/>
              <w:tr2bl w:val="nil"/>
            </w:tcBorders>
            <w:noWrap/>
            <w:vAlign w:val="center"/>
          </w:tcPr>
          <w:p>
            <w:pPr>
              <w:autoSpaceDE w:val="0"/>
              <w:autoSpaceDN w:val="0"/>
              <w:adjustRightInd w:val="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b/>
                <w:bCs/>
                <w:szCs w:val="21"/>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b/>
                <w:bCs/>
                <w:szCs w:val="21"/>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b/>
                <w:bCs/>
                <w:szCs w:val="21"/>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b/>
                <w:bCs/>
                <w:szCs w:val="21"/>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b/>
                <w:bCs/>
                <w:szCs w:val="21"/>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djustRightInd w:val="0"/>
              <w:spacing w:line="340" w:lineRule="exact"/>
              <w:jc w:val="left"/>
              <w:rPr>
                <w:rFonts w:ascii="方正书宋简体" w:hAnsi="新宋体" w:eastAsia="方正书宋简体"/>
                <w:szCs w:val="21"/>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b/>
                <w:bCs/>
                <w:szCs w:val="21"/>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b/>
                <w:bCs/>
                <w:szCs w:val="21"/>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ind w:firstLine="420" w:firstLineChars="200"/>
              <w:rPr>
                <w:rFonts w:ascii="宋体"/>
                <w:bCs/>
                <w:szCs w:val="21"/>
              </w:rPr>
            </w:pPr>
            <w:r>
              <w:rPr>
                <w:rFonts w:hint="eastAsia" w:ascii="宋体"/>
                <w:bCs/>
                <w:szCs w:val="21"/>
              </w:rPr>
              <w:t>注：变更</w:t>
            </w:r>
            <w:r>
              <w:rPr>
                <w:rFonts w:hint="eastAsia"/>
                <w:szCs w:val="21"/>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szCs w:val="21"/>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l2br w:val="nil"/>
              <w:tr2bl w:val="nil"/>
            </w:tcBorders>
            <w:noWrap/>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l2br w:val="nil"/>
              <w:tr2bl w:val="nil"/>
            </w:tcBorders>
            <w:noWrap/>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l2br w:val="nil"/>
              <w:tr2bl w:val="nil"/>
            </w:tcBorders>
            <w:noWrap/>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l2br w:val="nil"/>
              <w:tr2bl w:val="nil"/>
            </w:tcBorders>
            <w:noWrap/>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l2br w:val="nil"/>
              <w:tr2bl w:val="nil"/>
            </w:tcBorders>
            <w:noWrap/>
            <w:vAlign w:val="center"/>
          </w:tcPr>
          <w:p>
            <w:pPr>
              <w:autoSpaceDE w:val="0"/>
              <w:autoSpaceDN w:val="0"/>
              <w:adjustRightInd w:val="0"/>
              <w:jc w:val="center"/>
              <w:rPr>
                <w:rFonts w:ascii="宋体"/>
                <w:bCs/>
                <w:szCs w:val="21"/>
                <w:lang w:val="zh-CN"/>
              </w:rPr>
            </w:pPr>
          </w:p>
        </w:tc>
        <w:tc>
          <w:tcPr>
            <w:tcW w:w="1453" w:type="dxa"/>
            <w:gridSpan w:val="3"/>
            <w:tcBorders>
              <w:tl2br w:val="nil"/>
              <w:tr2bl w:val="nil"/>
            </w:tcBorders>
            <w:noWrap/>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l2br w:val="nil"/>
              <w:tr2bl w:val="nil"/>
            </w:tcBorders>
            <w:noWrap/>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l2br w:val="nil"/>
              <w:tr2bl w:val="nil"/>
            </w:tcBorders>
            <w:noWrap/>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l2br w:val="nil"/>
              <w:tr2bl w:val="nil"/>
            </w:tcBorders>
            <w:noWrap/>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autoSpaceDE w:val="0"/>
              <w:autoSpaceDN w:val="0"/>
              <w:adjustRightInd w:val="0"/>
              <w:spacing w:line="520" w:lineRule="exact"/>
              <w:ind w:firstLine="105" w:firstLineChars="50"/>
              <w:jc w:val="center"/>
              <w:rPr>
                <w:rFonts w:ascii="华文中宋" w:hAnsi="华文中宋" w:eastAsia="华文中宋"/>
                <w:bCs/>
                <w:szCs w:val="21"/>
                <w:u w:val="single"/>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0" w:type="dxa"/>
            <w:gridSpan w:val="2"/>
            <w:tcBorders>
              <w:tl2br w:val="nil"/>
              <w:tr2bl w:val="nil"/>
            </w:tcBorders>
            <w:noWrap/>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l2br w:val="nil"/>
              <w:tr2bl w:val="nil"/>
            </w:tcBorders>
            <w:noWrap/>
            <w:vAlign w:val="center"/>
          </w:tcPr>
          <w:p>
            <w:pPr>
              <w:spacing w:line="360" w:lineRule="exact"/>
              <w:ind w:firstLine="420" w:firstLineChars="200"/>
              <w:rPr>
                <w:rFonts w:ascii="宋体" w:hAnsi="宋体"/>
                <w:szCs w:val="21"/>
              </w:rPr>
            </w:pPr>
            <w:r>
              <w:rPr>
                <w:rFonts w:hint="eastAsia" w:ascii="宋体" w:hAnsi="宋体"/>
                <w:szCs w:val="21"/>
              </w:rPr>
              <w:t>1、同意□不同意□核对登记材料中的复印件并签署核对意见；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2、同意□不同意□修改企业自备文件的错误；</w:t>
            </w:r>
          </w:p>
          <w:p>
            <w:pPr>
              <w:spacing w:line="36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szCs w:val="21"/>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0" w:type="dxa"/>
            <w:gridSpan w:val="2"/>
            <w:tcBorders>
              <w:tl2br w:val="nil"/>
              <w:tr2bl w:val="nil"/>
            </w:tcBorders>
            <w:noWrap/>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l2br w:val="nil"/>
              <w:tr2bl w:val="nil"/>
            </w:tcBorders>
            <w:noWrap/>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l2br w:val="nil"/>
              <w:tr2bl w:val="nil"/>
            </w:tcBorders>
            <w:noWrap/>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l2br w:val="nil"/>
              <w:tr2bl w:val="nil"/>
            </w:tcBorders>
            <w:noWrap/>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l2br w:val="nil"/>
              <w:tr2bl w:val="nil"/>
            </w:tcBorders>
            <w:noWrap/>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l2br w:val="nil"/>
              <w:tr2bl w:val="nil"/>
            </w:tcBorders>
            <w:noWrap/>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p>
            <w:pPr>
              <w:autoSpaceDE w:val="0"/>
              <w:autoSpaceDN w:val="0"/>
              <w:adjustRightInd w:val="0"/>
              <w:rPr>
                <w:rFonts w:ascii="宋体"/>
                <w:bCs/>
                <w:szCs w:val="21"/>
              </w:rPr>
            </w:pPr>
          </w:p>
          <w:p>
            <w:pPr>
              <w:autoSpaceDE w:val="0"/>
              <w:autoSpaceDN w:val="0"/>
              <w:adjustRightInd w:val="0"/>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autoSpaceDE w:val="0"/>
              <w:autoSpaceDN w:val="0"/>
              <w:adjustRightInd w:val="0"/>
              <w:snapToGrid w:val="0"/>
              <w:jc w:val="center"/>
              <w:rPr>
                <w:rFonts w:ascii="宋体"/>
                <w:szCs w:val="21"/>
              </w:rPr>
            </w:pPr>
            <w:r>
              <w:rPr>
                <w:rFonts w:hint="eastAsia" w:ascii="黑体" w:hAnsi="宋体" w:eastAsia="黑体"/>
                <w:b/>
                <w:bCs/>
                <w:szCs w:val="21"/>
                <w:lang w:val="zh-CN"/>
              </w:rPr>
              <w:t>□申请人承诺（</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440" w:lineRule="exact"/>
              <w:rPr>
                <w:rFonts w:ascii="宋体" w:hAnsi="宋体"/>
                <w:szCs w:val="21"/>
              </w:rPr>
            </w:pPr>
          </w:p>
          <w:p>
            <w:pPr>
              <w:pStyle w:val="13"/>
              <w:adjustRightInd w:val="0"/>
              <w:snapToGrid w:val="0"/>
              <w:spacing w:line="440" w:lineRule="exact"/>
              <w:rPr>
                <w:rFonts w:ascii="宋体" w:hAnsi="宋体"/>
                <w:szCs w:val="21"/>
              </w:rPr>
            </w:pPr>
          </w:p>
          <w:p>
            <w:pPr>
              <w:pStyle w:val="13"/>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3"/>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3"/>
              <w:adjustRightInd w:val="0"/>
              <w:snapToGrid w:val="0"/>
              <w:spacing w:line="440" w:lineRule="exact"/>
              <w:rPr>
                <w:rFonts w:ascii="宋体" w:hAnsi="宋体"/>
                <w:szCs w:val="21"/>
              </w:rPr>
            </w:pPr>
          </w:p>
          <w:p>
            <w:pPr>
              <w:pStyle w:val="13"/>
              <w:adjustRightInd w:val="0"/>
              <w:snapToGrid w:val="0"/>
              <w:spacing w:line="440" w:lineRule="exact"/>
              <w:rPr>
                <w:rFonts w:ascii="宋体" w:hAnsi="宋体"/>
                <w:szCs w:val="21"/>
              </w:rPr>
            </w:pPr>
          </w:p>
          <w:p>
            <w:pPr>
              <w:pStyle w:val="13"/>
              <w:adjustRightInd w:val="0"/>
              <w:snapToGrid w:val="0"/>
              <w:ind w:firstLine="7455" w:firstLineChars="3550"/>
              <w:rPr>
                <w:rFonts w:ascii="宋体" w:hAnsi="宋体"/>
                <w:szCs w:val="21"/>
              </w:rPr>
            </w:pPr>
            <w:r>
              <w:rPr>
                <w:rFonts w:hint="eastAsia" w:ascii="宋体" w:hAnsi="宋体"/>
                <w:szCs w:val="21"/>
              </w:rPr>
              <w:t>公司盖章</w:t>
            </w:r>
          </w:p>
          <w:p>
            <w:pPr>
              <w:pStyle w:val="13"/>
              <w:adjustRightInd w:val="0"/>
              <w:snapToGrid w:val="0"/>
              <w:ind w:firstLine="6930" w:firstLineChars="3300"/>
              <w:rPr>
                <w:rFonts w:ascii="宋体" w:hAnsi="宋体"/>
                <w:szCs w:val="21"/>
              </w:rPr>
            </w:pPr>
            <w:r>
              <w:rPr>
                <w:rFonts w:hint="eastAsia" w:ascii="宋体" w:hAnsi="宋体"/>
                <w:szCs w:val="21"/>
              </w:rPr>
              <w:t>年      月     日</w:t>
            </w:r>
          </w:p>
        </w:tc>
      </w:tr>
    </w:tbl>
    <w:p>
      <w:pPr>
        <w:pStyle w:val="13"/>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法定代表人信息</w:t>
      </w:r>
    </w:p>
    <w:p>
      <w:pPr>
        <w:pStyle w:val="13"/>
        <w:spacing w:line="520" w:lineRule="exact"/>
        <w:jc w:val="center"/>
        <w:rPr>
          <w:rFonts w:ascii="宋体"/>
          <w:b/>
          <w:sz w:val="36"/>
          <w:szCs w:val="36"/>
        </w:rPr>
      </w:pPr>
      <w:r>
        <w:rPr>
          <w:rFonts w:hint="eastAsia" w:ascii="宋体"/>
          <w:szCs w:val="21"/>
        </w:rPr>
        <w:t>本表适用于设立及变更法定代表人填写。</w:t>
      </w:r>
    </w:p>
    <w:tbl>
      <w:tblPr>
        <w:tblStyle w:val="10"/>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953" w:type="dxa"/>
            <w:tcBorders>
              <w:tl2br w:val="nil"/>
              <w:tr2bl w:val="nil"/>
            </w:tcBorders>
            <w:noWrap/>
            <w:vAlign w:val="center"/>
          </w:tcPr>
          <w:p>
            <w:pPr>
              <w:pStyle w:val="13"/>
              <w:jc w:val="center"/>
              <w:rPr>
                <w:rFonts w:ascii="宋体"/>
                <w:szCs w:val="21"/>
              </w:rPr>
            </w:pPr>
            <w:r>
              <w:rPr>
                <w:rFonts w:hint="eastAsia" w:ascii="宋体" w:hAnsi="宋体"/>
                <w:szCs w:val="21"/>
              </w:rPr>
              <w:t>姓名</w:t>
            </w:r>
          </w:p>
        </w:tc>
        <w:tc>
          <w:tcPr>
            <w:tcW w:w="2905" w:type="dxa"/>
            <w:tcBorders>
              <w:tl2br w:val="nil"/>
              <w:tr2bl w:val="nil"/>
            </w:tcBorders>
            <w:noWrap/>
            <w:vAlign w:val="center"/>
          </w:tcPr>
          <w:p>
            <w:pPr>
              <w:pStyle w:val="13"/>
              <w:jc w:val="center"/>
              <w:rPr>
                <w:rFonts w:ascii="宋体"/>
                <w:szCs w:val="21"/>
              </w:rPr>
            </w:pPr>
          </w:p>
        </w:tc>
        <w:tc>
          <w:tcPr>
            <w:tcW w:w="1381" w:type="dxa"/>
            <w:tcBorders>
              <w:tl2br w:val="nil"/>
              <w:tr2bl w:val="nil"/>
            </w:tcBorders>
            <w:noWrap/>
            <w:vAlign w:val="center"/>
          </w:tcPr>
          <w:p>
            <w:pPr>
              <w:pStyle w:val="13"/>
              <w:jc w:val="center"/>
              <w:rPr>
                <w:rFonts w:ascii="宋体"/>
                <w:szCs w:val="21"/>
              </w:rPr>
            </w:pPr>
            <w:r>
              <w:rPr>
                <w:rFonts w:hint="eastAsia" w:ascii="宋体"/>
                <w:szCs w:val="21"/>
              </w:rPr>
              <w:t>国别（地区）</w:t>
            </w:r>
          </w:p>
        </w:tc>
        <w:tc>
          <w:tcPr>
            <w:tcW w:w="2821" w:type="dxa"/>
            <w:tcBorders>
              <w:tl2br w:val="nil"/>
              <w:tr2bl w:val="nil"/>
            </w:tcBorders>
            <w:noWrap/>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953" w:type="dxa"/>
            <w:tcBorders>
              <w:tl2br w:val="nil"/>
              <w:tr2bl w:val="nil"/>
            </w:tcBorders>
            <w:noWrap/>
            <w:vAlign w:val="center"/>
          </w:tcPr>
          <w:p>
            <w:pPr>
              <w:pStyle w:val="13"/>
              <w:jc w:val="center"/>
              <w:rPr>
                <w:rFonts w:ascii="宋体" w:hAnsi="宋体"/>
                <w:szCs w:val="21"/>
              </w:rPr>
            </w:pPr>
            <w:r>
              <w:rPr>
                <w:rFonts w:hint="eastAsia" w:ascii="宋体" w:hAnsi="宋体"/>
                <w:szCs w:val="21"/>
              </w:rPr>
              <w:t>职    务</w:t>
            </w:r>
          </w:p>
        </w:tc>
        <w:tc>
          <w:tcPr>
            <w:tcW w:w="2905" w:type="dxa"/>
            <w:tcBorders>
              <w:tl2br w:val="nil"/>
              <w:tr2bl w:val="nil"/>
            </w:tcBorders>
            <w:noWrap/>
            <w:vAlign w:val="center"/>
          </w:tcPr>
          <w:p>
            <w:pPr>
              <w:pStyle w:val="13"/>
              <w:jc w:val="center"/>
              <w:rPr>
                <w:rFonts w:ascii="宋体"/>
                <w:szCs w:val="21"/>
              </w:rPr>
            </w:pPr>
            <w:r>
              <w:rPr>
                <w:rFonts w:hint="eastAsia" w:ascii="宋体" w:hAnsi="宋体"/>
                <w:bCs/>
                <w:szCs w:val="21"/>
                <w:lang w:val="zh-CN"/>
              </w:rPr>
              <w:t>□董事长□执行董事□经理</w:t>
            </w:r>
          </w:p>
        </w:tc>
        <w:tc>
          <w:tcPr>
            <w:tcW w:w="1381" w:type="dxa"/>
            <w:tcBorders>
              <w:tl2br w:val="nil"/>
              <w:tr2bl w:val="nil"/>
            </w:tcBorders>
            <w:noWrap/>
            <w:vAlign w:val="center"/>
          </w:tcPr>
          <w:p>
            <w:pPr>
              <w:pStyle w:val="13"/>
              <w:jc w:val="center"/>
              <w:rPr>
                <w:rFonts w:ascii="宋体" w:hAnsi="宋体"/>
                <w:szCs w:val="21"/>
              </w:rPr>
            </w:pPr>
            <w:r>
              <w:rPr>
                <w:rFonts w:hint="eastAsia" w:ascii="宋体"/>
                <w:szCs w:val="21"/>
              </w:rPr>
              <w:t>产生方式</w:t>
            </w:r>
          </w:p>
        </w:tc>
        <w:tc>
          <w:tcPr>
            <w:tcW w:w="2821" w:type="dxa"/>
            <w:tcBorders>
              <w:tl2br w:val="nil"/>
              <w:tr2bl w:val="nil"/>
            </w:tcBorders>
            <w:noWrap/>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1953" w:type="dxa"/>
            <w:tcBorders>
              <w:tl2br w:val="nil"/>
              <w:tr2bl w:val="nil"/>
            </w:tcBorders>
            <w:noWrap/>
            <w:vAlign w:val="center"/>
          </w:tcPr>
          <w:p>
            <w:pPr>
              <w:pStyle w:val="13"/>
              <w:jc w:val="center"/>
              <w:rPr>
                <w:rFonts w:ascii="宋体"/>
                <w:szCs w:val="21"/>
              </w:rPr>
            </w:pPr>
            <w:r>
              <w:rPr>
                <w:rFonts w:hint="eastAsia" w:ascii="宋体" w:hAnsi="宋体"/>
                <w:szCs w:val="21"/>
              </w:rPr>
              <w:t>身份证件类型</w:t>
            </w:r>
          </w:p>
        </w:tc>
        <w:tc>
          <w:tcPr>
            <w:tcW w:w="2905" w:type="dxa"/>
            <w:tcBorders>
              <w:tl2br w:val="nil"/>
              <w:tr2bl w:val="nil"/>
            </w:tcBorders>
            <w:noWrap/>
            <w:vAlign w:val="center"/>
          </w:tcPr>
          <w:p>
            <w:pPr>
              <w:pStyle w:val="13"/>
              <w:rPr>
                <w:rFonts w:ascii="宋体"/>
                <w:szCs w:val="21"/>
              </w:rPr>
            </w:pPr>
          </w:p>
        </w:tc>
        <w:tc>
          <w:tcPr>
            <w:tcW w:w="1381" w:type="dxa"/>
            <w:tcBorders>
              <w:tl2br w:val="nil"/>
              <w:tr2bl w:val="nil"/>
            </w:tcBorders>
            <w:noWrap/>
            <w:vAlign w:val="center"/>
          </w:tcPr>
          <w:p>
            <w:pPr>
              <w:pStyle w:val="13"/>
              <w:jc w:val="center"/>
              <w:rPr>
                <w:rFonts w:ascii="宋体"/>
                <w:szCs w:val="21"/>
              </w:rPr>
            </w:pPr>
            <w:r>
              <w:rPr>
                <w:rFonts w:hint="eastAsia" w:ascii="宋体" w:hAnsi="宋体"/>
                <w:szCs w:val="21"/>
              </w:rPr>
              <w:t>身份证件号码</w:t>
            </w:r>
          </w:p>
        </w:tc>
        <w:tc>
          <w:tcPr>
            <w:tcW w:w="2821" w:type="dxa"/>
            <w:tcBorders>
              <w:tl2br w:val="nil"/>
              <w:tr2bl w:val="nil"/>
            </w:tcBorders>
            <w:noWrap/>
            <w:vAlign w:val="center"/>
          </w:tcPr>
          <w:p>
            <w:pPr>
              <w:pStyle w:val="13"/>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1953" w:type="dxa"/>
            <w:tcBorders>
              <w:tl2br w:val="nil"/>
              <w:tr2bl w:val="nil"/>
            </w:tcBorders>
            <w:noWrap/>
            <w:vAlign w:val="center"/>
          </w:tcPr>
          <w:p>
            <w:pPr>
              <w:pStyle w:val="13"/>
              <w:jc w:val="center"/>
              <w:rPr>
                <w:rFonts w:ascii="宋体"/>
                <w:szCs w:val="21"/>
              </w:rPr>
            </w:pPr>
            <w:r>
              <w:rPr>
                <w:rFonts w:hint="eastAsia" w:ascii="宋体"/>
                <w:szCs w:val="21"/>
              </w:rPr>
              <w:t>固定电话</w:t>
            </w:r>
          </w:p>
        </w:tc>
        <w:tc>
          <w:tcPr>
            <w:tcW w:w="2905" w:type="dxa"/>
            <w:tcBorders>
              <w:tl2br w:val="nil"/>
              <w:tr2bl w:val="nil"/>
            </w:tcBorders>
            <w:noWrap/>
            <w:vAlign w:val="center"/>
          </w:tcPr>
          <w:p>
            <w:pPr>
              <w:pStyle w:val="13"/>
              <w:rPr>
                <w:rFonts w:ascii="宋体"/>
                <w:szCs w:val="21"/>
              </w:rPr>
            </w:pPr>
          </w:p>
        </w:tc>
        <w:tc>
          <w:tcPr>
            <w:tcW w:w="1381" w:type="dxa"/>
            <w:tcBorders>
              <w:tl2br w:val="nil"/>
              <w:tr2bl w:val="nil"/>
            </w:tcBorders>
            <w:noWrap/>
            <w:vAlign w:val="center"/>
          </w:tcPr>
          <w:p>
            <w:pPr>
              <w:pStyle w:val="13"/>
              <w:jc w:val="center"/>
              <w:rPr>
                <w:rFonts w:ascii="宋体"/>
                <w:szCs w:val="21"/>
              </w:rPr>
            </w:pPr>
            <w:r>
              <w:rPr>
                <w:rFonts w:hint="eastAsia" w:ascii="宋体"/>
                <w:szCs w:val="21"/>
              </w:rPr>
              <w:t>移动电话</w:t>
            </w:r>
          </w:p>
        </w:tc>
        <w:tc>
          <w:tcPr>
            <w:tcW w:w="2821" w:type="dxa"/>
            <w:tcBorders>
              <w:tl2br w:val="nil"/>
              <w:tr2bl w:val="nil"/>
            </w:tcBorders>
            <w:noWrap/>
            <w:vAlign w:val="center"/>
          </w:tcPr>
          <w:p>
            <w:pPr>
              <w:pStyle w:val="13"/>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1953" w:type="dxa"/>
            <w:tcBorders>
              <w:tl2br w:val="nil"/>
              <w:tr2bl w:val="nil"/>
            </w:tcBorders>
            <w:noWrap/>
            <w:vAlign w:val="center"/>
          </w:tcPr>
          <w:p>
            <w:pPr>
              <w:pStyle w:val="13"/>
              <w:jc w:val="center"/>
              <w:rPr>
                <w:rFonts w:ascii="宋体"/>
                <w:szCs w:val="21"/>
              </w:rPr>
            </w:pPr>
            <w:r>
              <w:rPr>
                <w:rFonts w:hint="eastAsia" w:ascii="宋体"/>
                <w:szCs w:val="21"/>
              </w:rPr>
              <w:t>住    所</w:t>
            </w:r>
          </w:p>
        </w:tc>
        <w:tc>
          <w:tcPr>
            <w:tcW w:w="2905" w:type="dxa"/>
            <w:tcBorders>
              <w:tl2br w:val="nil"/>
              <w:tr2bl w:val="nil"/>
            </w:tcBorders>
            <w:noWrap/>
            <w:vAlign w:val="center"/>
          </w:tcPr>
          <w:p>
            <w:pPr>
              <w:pStyle w:val="13"/>
              <w:rPr>
                <w:rFonts w:ascii="宋体"/>
                <w:szCs w:val="21"/>
              </w:rPr>
            </w:pPr>
          </w:p>
        </w:tc>
        <w:tc>
          <w:tcPr>
            <w:tcW w:w="1381" w:type="dxa"/>
            <w:tcBorders>
              <w:tl2br w:val="nil"/>
              <w:tr2bl w:val="nil"/>
            </w:tcBorders>
            <w:noWrap/>
            <w:vAlign w:val="center"/>
          </w:tcPr>
          <w:p>
            <w:pPr>
              <w:pStyle w:val="13"/>
              <w:jc w:val="center"/>
              <w:rPr>
                <w:rFonts w:ascii="宋体" w:hAnsi="宋体"/>
                <w:szCs w:val="21"/>
              </w:rPr>
            </w:pPr>
            <w:r>
              <w:rPr>
                <w:rFonts w:hint="eastAsia" w:ascii="宋体" w:hAnsi="宋体"/>
                <w:szCs w:val="21"/>
              </w:rPr>
              <w:t>电子邮箱</w:t>
            </w:r>
          </w:p>
        </w:tc>
        <w:tc>
          <w:tcPr>
            <w:tcW w:w="2821" w:type="dxa"/>
            <w:tcBorders>
              <w:tl2br w:val="nil"/>
              <w:tr2bl w:val="nil"/>
            </w:tcBorders>
            <w:noWrap/>
            <w:vAlign w:val="center"/>
          </w:tcPr>
          <w:p>
            <w:pPr>
              <w:pStyle w:val="13"/>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2" w:hRule="atLeast"/>
          <w:jc w:val="center"/>
        </w:trPr>
        <w:tc>
          <w:tcPr>
            <w:tcW w:w="9060" w:type="dxa"/>
            <w:gridSpan w:val="4"/>
            <w:tcBorders>
              <w:tl2br w:val="nil"/>
              <w:tr2bl w:val="nil"/>
            </w:tcBorders>
            <w:noWrap/>
            <w:vAlign w:val="center"/>
          </w:tcPr>
          <w:p>
            <w:pPr>
              <w:pStyle w:val="13"/>
              <w:spacing w:line="520" w:lineRule="exact"/>
              <w:jc w:val="center"/>
              <w:rPr>
                <w:rFonts w:ascii="宋体" w:hAnsi="宋体"/>
                <w:szCs w:val="21"/>
              </w:rPr>
            </w:pPr>
            <w:r>
              <w:rPr>
                <w:rFonts w:hint="eastAsia" w:ascii="宋体" w:hAnsi="宋体"/>
                <w:szCs w:val="21"/>
              </w:rPr>
              <w:t>（身份证件复、影印件粘贴处）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2" w:hRule="atLeast"/>
          <w:jc w:val="center"/>
        </w:trPr>
        <w:tc>
          <w:tcPr>
            <w:tcW w:w="9060" w:type="dxa"/>
            <w:gridSpan w:val="4"/>
            <w:tcBorders>
              <w:tl2br w:val="nil"/>
              <w:tr2bl w:val="nil"/>
            </w:tcBorders>
            <w:noWrap/>
            <w:vAlign w:val="center"/>
          </w:tcPr>
          <w:p>
            <w:pPr>
              <w:pStyle w:val="13"/>
              <w:spacing w:line="520" w:lineRule="exact"/>
              <w:rPr>
                <w:rFonts w:ascii="宋体" w:hAnsi="宋体"/>
                <w:szCs w:val="21"/>
              </w:rPr>
            </w:pPr>
            <w:r>
              <w:rPr>
                <w:rFonts w:hint="eastAsia" w:ascii="宋体" w:hAnsi="宋体"/>
                <w:szCs w:val="21"/>
              </w:rPr>
              <w:t>拟任法定代表人签字：</w:t>
            </w:r>
          </w:p>
          <w:p>
            <w:pPr>
              <w:pStyle w:val="13"/>
              <w:spacing w:line="520" w:lineRule="exact"/>
              <w:rPr>
                <w:rFonts w:ascii="宋体" w:hAnsi="宋体"/>
                <w:szCs w:val="21"/>
              </w:rPr>
            </w:pPr>
          </w:p>
          <w:p>
            <w:pPr>
              <w:pStyle w:val="13"/>
              <w:spacing w:line="520" w:lineRule="exact"/>
              <w:rPr>
                <w:rFonts w:ascii="宋体" w:hAnsi="宋体"/>
                <w:szCs w:val="21"/>
              </w:rPr>
            </w:pPr>
          </w:p>
          <w:p>
            <w:pPr>
              <w:pStyle w:val="13"/>
              <w:spacing w:line="520" w:lineRule="exact"/>
              <w:rPr>
                <w:rFonts w:ascii="宋体" w:hAnsi="宋体"/>
                <w:szCs w:val="21"/>
              </w:rPr>
            </w:pPr>
          </w:p>
          <w:p>
            <w:pPr>
              <w:pStyle w:val="13"/>
              <w:wordWrap w:val="0"/>
              <w:spacing w:line="520" w:lineRule="exact"/>
              <w:jc w:val="right"/>
              <w:rPr>
                <w:rFonts w:ascii="宋体" w:hAnsi="宋体"/>
                <w:szCs w:val="21"/>
              </w:rPr>
            </w:pPr>
            <w:r>
              <w:rPr>
                <w:rFonts w:hint="eastAsia" w:ascii="宋体" w:hAnsi="宋体"/>
                <w:szCs w:val="21"/>
              </w:rPr>
              <w:t xml:space="preserve">年    月    日       </w:t>
            </w:r>
          </w:p>
        </w:tc>
      </w:tr>
    </w:tbl>
    <w:p>
      <w:pPr>
        <w:pStyle w:val="13"/>
        <w:spacing w:line="400" w:lineRule="exact"/>
        <w:rPr>
          <w:rFonts w:ascii="宋体"/>
          <w:strike/>
          <w:szCs w:val="21"/>
        </w:rPr>
      </w:pPr>
    </w:p>
    <w:p>
      <w:pPr>
        <w:pStyle w:val="13"/>
        <w:spacing w:line="400" w:lineRule="exact"/>
        <w:rPr>
          <w:rFonts w:ascii="宋体"/>
          <w:sz w:val="28"/>
          <w:szCs w:val="28"/>
        </w:rPr>
      </w:pPr>
      <w:r>
        <w:rPr>
          <w:rFonts w:hint="eastAsia" w:ascii="宋体" w:hAnsi="宋体"/>
          <w:sz w:val="28"/>
          <w:szCs w:val="28"/>
        </w:rPr>
        <w:t>附表2</w:t>
      </w: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董事、监事、经理信息</w:t>
      </w:r>
    </w:p>
    <w:p>
      <w:pPr>
        <w:pStyle w:val="13"/>
        <w:spacing w:line="320" w:lineRule="exact"/>
        <w:jc w:val="center"/>
        <w:rPr>
          <w:rFonts w:ascii="宋体"/>
          <w:szCs w:val="21"/>
        </w:rPr>
      </w:pPr>
      <w:r>
        <w:rPr>
          <w:rFonts w:hint="eastAsia" w:ascii="宋体"/>
          <w:szCs w:val="21"/>
        </w:rPr>
        <w:t>(担任法定代表人的董事长、执行董事、经理不重复填写)</w:t>
      </w:r>
    </w:p>
    <w:tbl>
      <w:tblPr>
        <w:tblStyle w:val="10"/>
        <w:tblW w:w="99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noWrap/>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rPr>
                <w:rFonts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注：1、“职务”指董事长（执行董事）、董事、经理、监事会主席、监事。上市股份有限公司设置独立董事的应在“职务”栏内注明。</w:t>
            </w:r>
          </w:p>
          <w:p>
            <w:pPr>
              <w:pStyle w:val="13"/>
              <w:numPr>
                <w:ilvl w:val="0"/>
                <w:numId w:val="4"/>
              </w:numPr>
              <w:spacing w:line="300" w:lineRule="exact"/>
              <w:ind w:firstLine="420" w:firstLineChars="200"/>
              <w:rPr>
                <w:rFonts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13"/>
              <w:spacing w:line="300" w:lineRule="exact"/>
              <w:rPr>
                <w:rFonts w:ascii="宋体" w:hAnsi="宋体"/>
                <w:szCs w:val="21"/>
              </w:rPr>
            </w:pPr>
          </w:p>
          <w:p>
            <w:pPr>
              <w:pStyle w:val="13"/>
              <w:spacing w:line="30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noWrap/>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备注事项同上</w:t>
            </w:r>
          </w:p>
          <w:p>
            <w:pPr>
              <w:pStyle w:val="13"/>
              <w:spacing w:line="320" w:lineRule="exact"/>
              <w:ind w:left="420" w:leftChars="200"/>
              <w:rPr>
                <w:rFonts w:ascii="宋体" w:hAnsi="宋体"/>
                <w:szCs w:val="21"/>
              </w:rPr>
            </w:pPr>
          </w:p>
          <w:p>
            <w:pPr>
              <w:pStyle w:val="13"/>
              <w:spacing w:line="320" w:lineRule="exact"/>
              <w:ind w:left="420" w:left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noWrap/>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jc w:val="center"/>
              <w:rPr>
                <w:rFonts w:ascii="宋体" w:hAnsi="宋体"/>
                <w:szCs w:val="21"/>
              </w:rPr>
            </w:pP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 xml:space="preserve"> 备注事项同上</w:t>
            </w:r>
          </w:p>
          <w:p>
            <w:pPr>
              <w:pStyle w:val="13"/>
              <w:spacing w:line="320" w:lineRule="exact"/>
              <w:ind w:left="420" w:leftChars="200"/>
              <w:jc w:val="left"/>
              <w:rPr>
                <w:rFonts w:ascii="宋体" w:hAnsi="宋体"/>
                <w:szCs w:val="21"/>
              </w:rPr>
            </w:pPr>
          </w:p>
          <w:p>
            <w:pPr>
              <w:pStyle w:val="13"/>
              <w:spacing w:line="320" w:lineRule="exact"/>
              <w:ind w:left="420" w:leftChars="200"/>
              <w:jc w:val="left"/>
              <w:rPr>
                <w:rFonts w:ascii="宋体" w:hAnsi="宋体"/>
                <w:szCs w:val="21"/>
              </w:rPr>
            </w:pPr>
          </w:p>
          <w:p>
            <w:pPr>
              <w:pStyle w:val="13"/>
              <w:spacing w:line="320" w:lineRule="exact"/>
              <w:ind w:left="420" w:leftChars="200"/>
              <w:jc w:val="left"/>
              <w:rPr>
                <w:rFonts w:ascii="宋体" w:hAnsi="宋体"/>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992"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附表3</w:t>
      </w: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股东（发起人）、外国投资者出资情况</w:t>
      </w:r>
    </w:p>
    <w:tbl>
      <w:tblPr>
        <w:tblStyle w:val="10"/>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noWrap/>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noWrap/>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noWrap/>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noWrap/>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noWrap/>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noWrap/>
            <w:vAlign w:val="center"/>
          </w:tcPr>
          <w:p>
            <w:pPr>
              <w:jc w:val="center"/>
              <w:rPr>
                <w:rFonts w:hAnsi="宋体" w:cs="宋体"/>
                <w:bCs/>
                <w:iCs/>
              </w:rPr>
            </w:pPr>
            <w:r>
              <w:rPr>
                <w:rFonts w:hint="eastAsia" w:ascii="宋体"/>
                <w:bCs/>
                <w:szCs w:val="21"/>
              </w:rPr>
              <w:t>实缴出资额</w:t>
            </w:r>
          </w:p>
        </w:tc>
        <w:tc>
          <w:tcPr>
            <w:tcW w:w="1425" w:type="dxa"/>
            <w:tcBorders>
              <w:top w:val="single" w:color="auto" w:sz="12" w:space="0"/>
            </w:tcBorders>
            <w:noWrap/>
            <w:vAlign w:val="center"/>
          </w:tcPr>
          <w:p>
            <w:pPr>
              <w:jc w:val="center"/>
              <w:rPr>
                <w:rFonts w:ascii="宋体"/>
                <w:bCs/>
                <w:szCs w:val="21"/>
              </w:rPr>
            </w:pPr>
            <w:r>
              <w:rPr>
                <w:rFonts w:hint="eastAsia" w:ascii="宋体"/>
                <w:bCs/>
                <w:szCs w:val="21"/>
              </w:rPr>
              <w:t>出资（认缴）</w:t>
            </w:r>
          </w:p>
          <w:p>
            <w:pPr>
              <w:jc w:val="center"/>
              <w:rPr>
                <w:rFonts w:hAnsi="宋体" w:cs="宋体"/>
                <w:bCs/>
                <w:iCs/>
              </w:rPr>
            </w:pPr>
            <w:r>
              <w:rPr>
                <w:rFonts w:hint="eastAsia" w:ascii="宋体"/>
                <w:bCs/>
                <w:szCs w:val="21"/>
              </w:rPr>
              <w:t>时间</w:t>
            </w:r>
          </w:p>
        </w:tc>
        <w:tc>
          <w:tcPr>
            <w:tcW w:w="1050" w:type="dxa"/>
            <w:tcBorders>
              <w:top w:val="single" w:color="auto" w:sz="12" w:space="0"/>
            </w:tcBorders>
            <w:noWrap/>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noWrap/>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noWrap/>
            <w:vAlign w:val="center"/>
          </w:tcPr>
          <w:p>
            <w:pPr>
              <w:jc w:val="center"/>
              <w:rPr>
                <w:rFonts w:hAnsi="宋体"/>
                <w:iCs/>
                <w:sz w:val="24"/>
              </w:rPr>
            </w:pPr>
          </w:p>
        </w:tc>
        <w:tc>
          <w:tcPr>
            <w:tcW w:w="1020" w:type="dxa"/>
            <w:noWrap/>
          </w:tcPr>
          <w:p>
            <w:pPr>
              <w:jc w:val="center"/>
              <w:rPr>
                <w:rFonts w:hAnsi="宋体"/>
                <w:iCs/>
                <w:sz w:val="24"/>
              </w:rPr>
            </w:pPr>
          </w:p>
        </w:tc>
        <w:tc>
          <w:tcPr>
            <w:tcW w:w="1305" w:type="dxa"/>
            <w:noWrap/>
            <w:vAlign w:val="center"/>
          </w:tcPr>
          <w:p>
            <w:pPr>
              <w:jc w:val="center"/>
              <w:rPr>
                <w:rFonts w:hAnsi="宋体"/>
                <w:iCs/>
                <w:sz w:val="24"/>
              </w:rPr>
            </w:pPr>
          </w:p>
        </w:tc>
        <w:tc>
          <w:tcPr>
            <w:tcW w:w="2880" w:type="dxa"/>
            <w:noWrap/>
            <w:vAlign w:val="center"/>
          </w:tcPr>
          <w:p>
            <w:pPr>
              <w:jc w:val="center"/>
              <w:rPr>
                <w:rFonts w:hAnsi="宋体"/>
                <w:iCs/>
                <w:sz w:val="24"/>
              </w:rPr>
            </w:pPr>
          </w:p>
        </w:tc>
        <w:tc>
          <w:tcPr>
            <w:tcW w:w="1380" w:type="dxa"/>
            <w:noWrap/>
          </w:tcPr>
          <w:p>
            <w:pPr>
              <w:ind w:right="480"/>
              <w:jc w:val="center"/>
              <w:rPr>
                <w:rFonts w:hAnsi="宋体"/>
                <w:iCs/>
                <w:sz w:val="24"/>
              </w:rPr>
            </w:pPr>
          </w:p>
        </w:tc>
        <w:tc>
          <w:tcPr>
            <w:tcW w:w="1350" w:type="dxa"/>
            <w:noWrap/>
          </w:tcPr>
          <w:p>
            <w:pPr>
              <w:ind w:right="480"/>
              <w:jc w:val="center"/>
              <w:rPr>
                <w:rFonts w:hAnsi="宋体"/>
                <w:iCs/>
                <w:sz w:val="24"/>
              </w:rPr>
            </w:pPr>
          </w:p>
        </w:tc>
        <w:tc>
          <w:tcPr>
            <w:tcW w:w="1425" w:type="dxa"/>
            <w:noWrap/>
          </w:tcPr>
          <w:p>
            <w:pPr>
              <w:ind w:right="480"/>
              <w:jc w:val="center"/>
              <w:rPr>
                <w:rFonts w:hAnsi="宋体"/>
                <w:iCs/>
                <w:sz w:val="24"/>
              </w:rPr>
            </w:pPr>
          </w:p>
        </w:tc>
        <w:tc>
          <w:tcPr>
            <w:tcW w:w="1050" w:type="dxa"/>
            <w:noWrap/>
          </w:tcPr>
          <w:p>
            <w:pPr>
              <w:ind w:right="480"/>
              <w:jc w:val="center"/>
              <w:rPr>
                <w:rFonts w:hAnsi="宋体"/>
                <w:iCs/>
                <w:sz w:val="24"/>
              </w:rPr>
            </w:pPr>
          </w:p>
        </w:tc>
        <w:tc>
          <w:tcPr>
            <w:tcW w:w="1081" w:type="dxa"/>
            <w:noWrap/>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3"/>
        <w:rPr>
          <w:rFonts w:ascii="宋体"/>
          <w:strike/>
          <w:sz w:val="28"/>
          <w:szCs w:val="28"/>
        </w:rPr>
        <w:sectPr>
          <w:pgSz w:w="16838" w:h="11906" w:orient="landscape"/>
          <w:pgMar w:top="1701" w:right="1417" w:bottom="1417" w:left="1417" w:header="851" w:footer="1134" w:gutter="0"/>
          <w:cols w:space="0" w:num="1"/>
          <w:titlePg/>
          <w:docGrid w:type="lines" w:linePitch="325"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0"/>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3"/>
              <w:jc w:val="center"/>
              <w:rPr>
                <w:rFonts w:ascii="宋体"/>
                <w:szCs w:val="21"/>
              </w:rPr>
            </w:pPr>
            <w:r>
              <w:rPr>
                <w:rFonts w:hint="eastAsia" w:ascii="宋体" w:hAnsi="宋体"/>
                <w:szCs w:val="21"/>
              </w:rPr>
              <w:t>姓名</w:t>
            </w:r>
          </w:p>
        </w:tc>
        <w:tc>
          <w:tcPr>
            <w:tcW w:w="2400" w:type="dxa"/>
            <w:tcBorders>
              <w:top w:val="single" w:color="auto" w:sz="12" w:space="0"/>
            </w:tcBorders>
            <w:noWrap/>
            <w:vAlign w:val="center"/>
          </w:tcPr>
          <w:p>
            <w:pPr>
              <w:pStyle w:val="13"/>
              <w:spacing w:line="520" w:lineRule="exact"/>
              <w:jc w:val="center"/>
              <w:rPr>
                <w:rFonts w:ascii="宋体"/>
                <w:szCs w:val="21"/>
              </w:rPr>
            </w:pPr>
          </w:p>
        </w:tc>
        <w:tc>
          <w:tcPr>
            <w:tcW w:w="1596" w:type="dxa"/>
            <w:tcBorders>
              <w:top w:val="single" w:color="auto" w:sz="12" w:space="0"/>
            </w:tcBorders>
            <w:noWrap/>
            <w:vAlign w:val="center"/>
          </w:tcPr>
          <w:p>
            <w:pPr>
              <w:pStyle w:val="13"/>
              <w:jc w:val="center"/>
              <w:rPr>
                <w:rFonts w:ascii="宋体"/>
                <w:szCs w:val="21"/>
              </w:rPr>
            </w:pPr>
            <w:r>
              <w:rPr>
                <w:rFonts w:hint="eastAsia" w:ascii="宋体" w:hAnsi="宋体"/>
                <w:szCs w:val="21"/>
              </w:rPr>
              <w:t>固定电话</w:t>
            </w:r>
          </w:p>
        </w:tc>
        <w:tc>
          <w:tcPr>
            <w:tcW w:w="2261" w:type="dxa"/>
            <w:tcBorders>
              <w:top w:val="single" w:color="auto" w:sz="12" w:space="0"/>
            </w:tcBorders>
            <w:noWrap/>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3"/>
              <w:jc w:val="center"/>
              <w:rPr>
                <w:rFonts w:ascii="宋体"/>
                <w:szCs w:val="21"/>
              </w:rPr>
            </w:pPr>
            <w:r>
              <w:rPr>
                <w:rFonts w:hint="eastAsia" w:ascii="宋体" w:hAnsi="宋体"/>
                <w:szCs w:val="21"/>
              </w:rPr>
              <w:t>移动电话</w:t>
            </w:r>
          </w:p>
        </w:tc>
        <w:tc>
          <w:tcPr>
            <w:tcW w:w="2400" w:type="dxa"/>
            <w:noWrap/>
            <w:vAlign w:val="center"/>
          </w:tcPr>
          <w:p>
            <w:pPr>
              <w:pStyle w:val="13"/>
              <w:spacing w:line="520" w:lineRule="exact"/>
              <w:jc w:val="center"/>
              <w:rPr>
                <w:rFonts w:ascii="宋体"/>
                <w:szCs w:val="21"/>
              </w:rPr>
            </w:pPr>
          </w:p>
        </w:tc>
        <w:tc>
          <w:tcPr>
            <w:tcW w:w="1596" w:type="dxa"/>
            <w:noWrap/>
            <w:vAlign w:val="center"/>
          </w:tcPr>
          <w:p>
            <w:pPr>
              <w:pStyle w:val="13"/>
              <w:jc w:val="center"/>
              <w:rPr>
                <w:rFonts w:ascii="宋体"/>
                <w:szCs w:val="21"/>
              </w:rPr>
            </w:pPr>
            <w:r>
              <w:rPr>
                <w:rFonts w:hint="eastAsia" w:ascii="宋体" w:hAnsi="宋体"/>
                <w:szCs w:val="21"/>
              </w:rPr>
              <w:t>电子邮箱</w:t>
            </w:r>
          </w:p>
        </w:tc>
        <w:tc>
          <w:tcPr>
            <w:tcW w:w="2261" w:type="dxa"/>
            <w:noWrap/>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13"/>
              <w:spacing w:line="520" w:lineRule="exact"/>
              <w:jc w:val="center"/>
              <w:rPr>
                <w:rFonts w:ascii="宋体"/>
                <w:szCs w:val="21"/>
              </w:rPr>
            </w:pPr>
          </w:p>
          <w:p>
            <w:pPr>
              <w:pStyle w:val="13"/>
              <w:spacing w:line="520" w:lineRule="exact"/>
              <w:rPr>
                <w:rFonts w:ascii="宋体"/>
                <w:szCs w:val="21"/>
              </w:rPr>
            </w:pPr>
          </w:p>
        </w:tc>
        <w:tc>
          <w:tcPr>
            <w:tcW w:w="1596" w:type="dxa"/>
            <w:tcBorders>
              <w:left w:val="single" w:color="auto" w:sz="4" w:space="0"/>
              <w:bottom w:val="single" w:color="auto" w:sz="4" w:space="0"/>
              <w:right w:val="single" w:color="auto" w:sz="4" w:space="0"/>
            </w:tcBorders>
            <w:noWrap/>
            <w:vAlign w:val="center"/>
          </w:tcPr>
          <w:p>
            <w:pPr>
              <w:pStyle w:val="13"/>
              <w:jc w:val="center"/>
              <w:rPr>
                <w:rFonts w:asci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3"/>
        <w:spacing w:line="400" w:lineRule="exact"/>
        <w:rPr>
          <w:rFonts w:ascii="华文中宋" w:hAnsi="华文中宋"/>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3"/>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sz w:val="30"/>
          <w:szCs w:val="30"/>
        </w:rPr>
      </w:pPr>
      <w:r>
        <w:rPr>
          <w:rFonts w:hint="eastAsia" w:ascii="仿宋_GB2312" w:hAnsi="仿宋_GB2312" w:eastAsia="仿宋_GB2312" w:cs="仿宋_GB2312"/>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spacing w:val="-6"/>
          <w:sz w:val="30"/>
          <w:szCs w:val="30"/>
        </w:rPr>
      </w:pPr>
      <w:r>
        <w:rPr>
          <w:rFonts w:hint="eastAsia" w:ascii="仿宋_GB2312" w:hAnsi="仿宋_GB2312" w:eastAsia="仿宋_GB2312" w:cs="仿宋_GB2312"/>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sz w:val="30"/>
          <w:szCs w:val="30"/>
        </w:rPr>
      </w:pPr>
    </w:p>
    <w:p>
      <w:pPr>
        <w:widowControl/>
        <w:spacing w:line="579"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kern w:val="0"/>
          <w:sz w:val="30"/>
          <w:szCs w:val="30"/>
        </w:rPr>
      </w:pPr>
    </w:p>
    <w:p>
      <w:pPr>
        <w:widowControl/>
        <w:spacing w:line="579" w:lineRule="exact"/>
        <w:ind w:firstLine="5400" w:firstLineChars="1800"/>
        <w:jc w:val="righ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仿宋" w:hAnsi="仿宋" w:eastAsia="仿宋" w:cs="仿宋"/>
          <w:kern w:val="0"/>
          <w:szCs w:val="21"/>
        </w:rPr>
      </w:pPr>
    </w:p>
    <w:p>
      <w:pPr>
        <w:pStyle w:val="13"/>
        <w:spacing w:line="520" w:lineRule="exact"/>
        <w:rPr>
          <w:rFonts w:hint="eastAsia" w:ascii="宋体" w:hAnsi="宋体"/>
          <w:sz w:val="28"/>
          <w:szCs w:val="28"/>
        </w:rPr>
      </w:pPr>
    </w:p>
    <w:p>
      <w:pPr>
        <w:pStyle w:val="13"/>
        <w:spacing w:line="520" w:lineRule="exact"/>
        <w:rPr>
          <w:rFonts w:ascii="宋体" w:hAnsi="宋体"/>
          <w:sz w:val="28"/>
          <w:szCs w:val="28"/>
        </w:rPr>
      </w:pPr>
      <w:r>
        <w:rPr>
          <w:rFonts w:hint="eastAsia" w:ascii="宋体" w:hAnsi="宋体"/>
          <w:sz w:val="28"/>
          <w:szCs w:val="28"/>
        </w:rPr>
        <w:t>附件：</w:t>
      </w:r>
    </w:p>
    <w:p>
      <w:pPr>
        <w:pStyle w:val="13"/>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30"/>
          <w:szCs w:val="30"/>
        </w:rPr>
      </w:pPr>
      <w:r>
        <w:rPr>
          <w:rFonts w:hint="eastAsia" w:ascii="黑体" w:hAnsi="黑体" w:eastAsia="黑体" w:cs="黑体"/>
          <w:sz w:val="30"/>
          <w:szCs w:val="30"/>
        </w:rPr>
        <w:t>以下内容为企业必填项</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5"/>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pStyle w:val="7"/>
        <w:widowControl/>
        <w:shd w:val="clear" w:color="auto" w:fill="FFFFFF"/>
        <w:spacing w:beforeAutospacing="0" w:afterAutospacing="0" w:line="33" w:lineRule="atLeas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shd w:val="clear" w:color="auto" w:fill="FFFFFF"/>
        </w:rPr>
        <w:t>经营高危险性体育项目申请书</w:t>
      </w:r>
    </w:p>
    <w:tbl>
      <w:tblPr>
        <w:tblStyle w:val="10"/>
        <w:tblW w:w="8858" w:type="dxa"/>
        <w:tblInd w:w="-6"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
      <w:tblGrid>
        <w:gridCol w:w="2439"/>
        <w:gridCol w:w="451"/>
        <w:gridCol w:w="2465"/>
        <w:gridCol w:w="415"/>
        <w:gridCol w:w="1357"/>
        <w:gridCol w:w="1731"/>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Ex>
        <w:trPr>
          <w:trHeight w:val="567"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申请人信息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姓名或名称</w:t>
            </w:r>
          </w:p>
        </w:tc>
        <w:tc>
          <w:tcPr>
            <w:tcW w:w="2916" w:type="dxa"/>
            <w:gridSpan w:val="2"/>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p>
            <w:pPr>
              <w:rPr>
                <w:rFonts w:ascii="宋体" w:hAnsi="宋体" w:cs="宋体"/>
                <w:szCs w:val="21"/>
              </w:rPr>
            </w:pPr>
          </w:p>
        </w:tc>
        <w:tc>
          <w:tcPr>
            <w:tcW w:w="1772" w:type="dxa"/>
            <w:gridSpan w:val="2"/>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rPr>
                <w:sz w:val="21"/>
                <w:szCs w:val="21"/>
              </w:rPr>
            </w:pPr>
            <w:r>
              <w:rPr>
                <w:rFonts w:hint="eastAsia" w:ascii="宋体" w:hAnsi="宋体" w:cs="宋体"/>
                <w:sz w:val="21"/>
                <w:szCs w:val="21"/>
              </w:rPr>
              <w:t>联系电话</w:t>
            </w:r>
          </w:p>
        </w:tc>
        <w:tc>
          <w:tcPr>
            <w:tcW w:w="1731" w:type="dxa"/>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身份证号码</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p>
            <w:pP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住   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p>
            <w:pP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jc w:val="center"/>
              <w:rPr>
                <w:rFonts w:ascii="宋体" w:hAnsi="宋体" w:cs="宋体"/>
                <w:sz w:val="21"/>
                <w:szCs w:val="21"/>
              </w:rPr>
            </w:pPr>
          </w:p>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拟经营高危险性体育项目</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项目(范围)</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p>
            <w:pP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jc w:val="center"/>
              <w:rPr>
                <w:rFonts w:ascii="宋体" w:hAnsi="宋体" w:cs="宋体"/>
                <w:sz w:val="21"/>
                <w:szCs w:val="21"/>
              </w:rPr>
            </w:pPr>
          </w:p>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拟成立经营机构信息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名    称</w:t>
            </w:r>
          </w:p>
        </w:tc>
        <w:tc>
          <w:tcPr>
            <w:tcW w:w="2916" w:type="dxa"/>
            <w:gridSpan w:val="2"/>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p>
            <w:pPr>
              <w:rPr>
                <w:rFonts w:ascii="宋体" w:hAnsi="宋体" w:cs="宋体"/>
                <w:szCs w:val="21"/>
              </w:rPr>
            </w:pPr>
          </w:p>
        </w:tc>
        <w:tc>
          <w:tcPr>
            <w:tcW w:w="1772" w:type="dxa"/>
            <w:gridSpan w:val="2"/>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联系电话</w:t>
            </w:r>
          </w:p>
        </w:tc>
        <w:tc>
          <w:tcPr>
            <w:tcW w:w="1731" w:type="dxa"/>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3" w:lineRule="atLeast"/>
              <w:ind w:firstLine="420"/>
              <w:jc w:val="center"/>
              <w:rPr>
                <w:sz w:val="21"/>
                <w:szCs w:val="21"/>
              </w:rPr>
            </w:pPr>
            <w:r>
              <w:rPr>
                <w:rFonts w:hint="eastAsia" w:ascii="宋体" w:hAnsi="宋体" w:cs="宋体"/>
                <w:sz w:val="21"/>
                <w:szCs w:val="21"/>
              </w:rPr>
              <w:t>地    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p>
            <w:pP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2439"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3" w:lineRule="atLeast"/>
              <w:jc w:val="center"/>
              <w:rPr>
                <w:sz w:val="21"/>
                <w:szCs w:val="21"/>
              </w:rPr>
            </w:pPr>
            <w:r>
              <w:rPr>
                <w:rFonts w:hint="eastAsia" w:ascii="宋体" w:hAnsi="宋体" w:cs="宋体"/>
                <w:sz w:val="21"/>
                <w:szCs w:val="21"/>
              </w:rPr>
              <w:t>经营场所</w:t>
            </w:r>
          </w:p>
        </w:tc>
        <w:tc>
          <w:tcPr>
            <w:tcW w:w="6419" w:type="dxa"/>
            <w:gridSpan w:val="5"/>
            <w:tcBorders>
              <w:top w:val="outset" w:color="000000" w:sz="6" w:space="0"/>
              <w:left w:val="outset" w:color="000000" w:sz="6" w:space="0"/>
              <w:bottom w:val="outset" w:color="000000" w:sz="6" w:space="0"/>
              <w:right w:val="outset" w:color="000000" w:sz="6" w:space="0"/>
            </w:tcBorders>
            <w:shd w:val="clear" w:color="auto" w:fill="FFFFFF"/>
          </w:tcPr>
          <w:p>
            <w:pPr>
              <w:rPr>
                <w:rFonts w:ascii="宋体" w:hAnsi="宋体" w:cs="宋体"/>
                <w:szCs w:val="21"/>
              </w:rPr>
            </w:pPr>
          </w:p>
          <w:p>
            <w:pPr>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rPr>
                <w:rFonts w:ascii="宋体" w:hAnsi="宋体" w:cs="宋体"/>
                <w:sz w:val="21"/>
                <w:szCs w:val="21"/>
              </w:rPr>
            </w:pPr>
            <w:r>
              <w:rPr>
                <w:rFonts w:hint="eastAsia" w:ascii="宋体" w:hAnsi="宋体" w:cs="宋体"/>
                <w:sz w:val="21"/>
                <w:szCs w:val="21"/>
              </w:rPr>
              <w:t>申请材料数量及保密要求：</w:t>
            </w:r>
          </w:p>
          <w:p>
            <w:pPr>
              <w:pStyle w:val="7"/>
              <w:widowControl/>
              <w:spacing w:beforeAutospacing="0" w:afterAutospacing="0" w:line="33" w:lineRule="atLeast"/>
              <w:ind w:firstLine="420"/>
              <w:rPr>
                <w:rFonts w:ascii="宋体" w:hAnsi="宋体" w:cs="宋体"/>
                <w:sz w:val="21"/>
                <w:szCs w:val="21"/>
              </w:rPr>
            </w:pPr>
          </w:p>
          <w:p>
            <w:pPr>
              <w:pStyle w:val="7"/>
              <w:widowControl/>
              <w:spacing w:beforeAutospacing="0" w:afterAutospacing="0" w:line="33" w:lineRule="atLeast"/>
              <w:ind w:firstLine="420"/>
              <w:rPr>
                <w:rFonts w:ascii="宋体" w:hAnsi="宋体" w:cs="宋体"/>
                <w:sz w:val="21"/>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8858" w:type="dxa"/>
            <w:gridSpan w:val="6"/>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ind w:firstLine="420"/>
              <w:rPr>
                <w:sz w:val="21"/>
                <w:szCs w:val="21"/>
              </w:rPr>
            </w:pPr>
            <w:r>
              <w:rPr>
                <w:rFonts w:hint="eastAsia" w:ascii="宋体" w:hAnsi="宋体" w:cs="宋体"/>
                <w:sz w:val="21"/>
                <w:szCs w:val="21"/>
              </w:rPr>
              <w:t>本申请书及所附申请材料均真实、合法，复印件与原件一致。如有不实之处，申请人承担由此造成的法律后果。</w:t>
            </w:r>
          </w:p>
          <w:p>
            <w:pPr>
              <w:pStyle w:val="7"/>
              <w:widowControl/>
              <w:spacing w:beforeAutospacing="0" w:afterAutospacing="0" w:line="33" w:lineRule="atLeast"/>
              <w:ind w:firstLine="420"/>
              <w:rPr>
                <w:rFonts w:ascii="宋体" w:hAnsi="宋体" w:cs="宋体"/>
                <w:sz w:val="21"/>
                <w:szCs w:val="21"/>
              </w:rPr>
            </w:pPr>
            <w:r>
              <w:rPr>
                <w:rFonts w:hint="eastAsia" w:ascii="宋体" w:hAnsi="宋体" w:cs="宋体"/>
                <w:sz w:val="21"/>
                <w:szCs w:val="21"/>
              </w:rPr>
              <w:t>申请人：</w:t>
            </w:r>
          </w:p>
          <w:p>
            <w:pPr>
              <w:pStyle w:val="7"/>
              <w:widowControl/>
              <w:spacing w:beforeAutospacing="0" w:afterAutospacing="0" w:line="33" w:lineRule="atLeast"/>
              <w:ind w:firstLine="420"/>
              <w:rPr>
                <w:rFonts w:ascii="宋体" w:hAnsi="宋体" w:cs="宋体"/>
                <w:sz w:val="21"/>
                <w:szCs w:val="21"/>
              </w:rPr>
            </w:pPr>
          </w:p>
          <w:p>
            <w:pPr>
              <w:pStyle w:val="7"/>
              <w:widowControl/>
              <w:spacing w:beforeAutospacing="0" w:afterAutospacing="0" w:line="33" w:lineRule="atLeast"/>
              <w:ind w:firstLine="4200" w:firstLineChars="2000"/>
              <w:rPr>
                <w:sz w:val="21"/>
                <w:szCs w:val="21"/>
              </w:rPr>
            </w:pPr>
            <w:r>
              <w:rPr>
                <w:rFonts w:hint="eastAsia" w:ascii="宋体" w:hAnsi="宋体" w:cs="宋体"/>
                <w:sz w:val="21"/>
                <w:szCs w:val="21"/>
              </w:rPr>
              <w:t>年    月    日</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567" w:hRule="atLeast"/>
        </w:trPr>
        <w:tc>
          <w:tcPr>
            <w:tcW w:w="2890" w:type="dxa"/>
            <w:gridSpan w:val="2"/>
            <w:tcBorders>
              <w:top w:val="outset" w:color="000000" w:sz="6" w:space="0"/>
              <w:left w:val="outset" w:color="000000" w:sz="6" w:space="0"/>
              <w:right w:val="outset" w:color="000000" w:sz="6" w:space="0"/>
            </w:tcBorders>
            <w:shd w:val="clear" w:color="auto" w:fill="FFFFFF"/>
          </w:tcPr>
          <w:p>
            <w:pPr>
              <w:pStyle w:val="7"/>
              <w:widowControl/>
              <w:spacing w:beforeAutospacing="0" w:afterAutospacing="0" w:line="33" w:lineRule="atLeast"/>
              <w:ind w:firstLine="420"/>
              <w:rPr>
                <w:rFonts w:ascii="宋体" w:hAnsi="宋体" w:cs="宋体"/>
                <w:sz w:val="21"/>
                <w:szCs w:val="21"/>
              </w:rPr>
            </w:pPr>
          </w:p>
          <w:p>
            <w:pPr>
              <w:pStyle w:val="7"/>
              <w:widowControl/>
              <w:spacing w:beforeAutospacing="0" w:afterAutospacing="0" w:line="33" w:lineRule="atLeast"/>
              <w:rPr>
                <w:sz w:val="21"/>
                <w:szCs w:val="21"/>
              </w:rPr>
            </w:pPr>
            <w:r>
              <w:rPr>
                <w:rFonts w:hint="eastAsia" w:ascii="宋体" w:hAnsi="宋体" w:cs="宋体"/>
                <w:sz w:val="21"/>
                <w:szCs w:val="21"/>
              </w:rPr>
              <w:t>材料是否齐全</w:t>
            </w:r>
          </w:p>
          <w:p>
            <w:pPr>
              <w:pStyle w:val="7"/>
              <w:widowControl/>
              <w:spacing w:beforeAutospacing="0" w:afterAutospacing="0" w:line="33" w:lineRule="atLeast"/>
              <w:rPr>
                <w:sz w:val="21"/>
                <w:szCs w:val="21"/>
              </w:rPr>
            </w:pPr>
          </w:p>
          <w:p>
            <w:pPr>
              <w:pStyle w:val="7"/>
              <w:widowControl/>
              <w:spacing w:beforeAutospacing="0" w:afterAutospacing="0" w:line="33" w:lineRule="atLeast"/>
              <w:ind w:firstLine="420"/>
              <w:rPr>
                <w:rFonts w:ascii="宋体" w:hAnsi="宋体" w:cs="宋体"/>
                <w:sz w:val="21"/>
                <w:szCs w:val="21"/>
              </w:rPr>
            </w:pPr>
          </w:p>
          <w:p>
            <w:pPr>
              <w:pStyle w:val="7"/>
              <w:widowControl/>
              <w:spacing w:beforeAutospacing="0" w:afterAutospacing="0" w:line="33" w:lineRule="atLeast"/>
              <w:rPr>
                <w:sz w:val="21"/>
                <w:szCs w:val="21"/>
              </w:rPr>
            </w:pPr>
            <w:r>
              <w:rPr>
                <w:rFonts w:hint="eastAsia" w:ascii="宋体" w:hAnsi="宋体" w:cs="宋体"/>
                <w:sz w:val="21"/>
                <w:szCs w:val="21"/>
              </w:rPr>
              <w:t>经办人员：</w:t>
            </w:r>
          </w:p>
          <w:p>
            <w:pPr>
              <w:pStyle w:val="7"/>
              <w:widowControl/>
              <w:spacing w:beforeAutospacing="0" w:afterAutospacing="0" w:line="33" w:lineRule="atLeast"/>
              <w:ind w:firstLine="630" w:firstLineChars="300"/>
              <w:rPr>
                <w:rFonts w:ascii="宋体" w:hAnsi="宋体" w:cs="宋体"/>
                <w:sz w:val="21"/>
                <w:szCs w:val="21"/>
              </w:rPr>
            </w:pPr>
          </w:p>
          <w:p>
            <w:pPr>
              <w:pStyle w:val="7"/>
              <w:widowControl/>
              <w:spacing w:beforeAutospacing="0" w:afterAutospacing="0" w:line="33" w:lineRule="atLeast"/>
              <w:ind w:firstLine="630" w:firstLineChars="300"/>
              <w:rPr>
                <w:rFonts w:ascii="宋体" w:hAnsi="宋体" w:cs="宋体"/>
                <w:sz w:val="21"/>
                <w:szCs w:val="21"/>
              </w:rPr>
            </w:pPr>
          </w:p>
          <w:p>
            <w:pPr>
              <w:pStyle w:val="7"/>
              <w:widowControl/>
              <w:spacing w:beforeAutospacing="0" w:afterAutospacing="0" w:line="33" w:lineRule="atLeast"/>
              <w:ind w:firstLine="630" w:firstLineChars="300"/>
              <w:rPr>
                <w:rFonts w:ascii="宋体" w:hAnsi="宋体" w:cs="宋体"/>
                <w:sz w:val="21"/>
                <w:szCs w:val="21"/>
              </w:rPr>
            </w:pPr>
            <w:r>
              <w:rPr>
                <w:rFonts w:hint="eastAsia" w:ascii="宋体" w:hAnsi="宋体" w:cs="宋体"/>
                <w:sz w:val="21"/>
                <w:szCs w:val="21"/>
              </w:rPr>
              <w:t>年  月   日</w:t>
            </w:r>
          </w:p>
        </w:tc>
        <w:tc>
          <w:tcPr>
            <w:tcW w:w="2880" w:type="dxa"/>
            <w:gridSpan w:val="2"/>
            <w:tcBorders>
              <w:top w:val="outset" w:color="000000" w:sz="6" w:space="0"/>
              <w:left w:val="outset" w:color="000000" w:sz="6" w:space="0"/>
              <w:right w:val="outset" w:color="000000" w:sz="6" w:space="0"/>
            </w:tcBorders>
            <w:shd w:val="clear" w:color="auto" w:fill="FFFFFF"/>
          </w:tcPr>
          <w:p>
            <w:pPr>
              <w:pStyle w:val="7"/>
              <w:widowControl/>
              <w:spacing w:beforeAutospacing="0" w:afterAutospacing="0" w:line="33" w:lineRule="atLeast"/>
              <w:ind w:firstLine="420"/>
              <w:rPr>
                <w:rFonts w:ascii="宋体" w:hAnsi="宋体" w:cs="宋体"/>
                <w:sz w:val="21"/>
                <w:szCs w:val="21"/>
              </w:rPr>
            </w:pPr>
          </w:p>
          <w:p>
            <w:pPr>
              <w:pStyle w:val="7"/>
              <w:widowControl/>
              <w:spacing w:beforeAutospacing="0" w:afterAutospacing="0" w:line="33" w:lineRule="atLeast"/>
              <w:rPr>
                <w:sz w:val="21"/>
                <w:szCs w:val="21"/>
              </w:rPr>
            </w:pPr>
            <w:r>
              <w:rPr>
                <w:rFonts w:hint="eastAsia" w:ascii="宋体" w:hAnsi="宋体" w:cs="宋体"/>
                <w:sz w:val="21"/>
                <w:szCs w:val="21"/>
              </w:rPr>
              <w:t>实地核查意见</w:t>
            </w:r>
          </w:p>
          <w:p>
            <w:pPr>
              <w:pStyle w:val="7"/>
              <w:widowControl/>
              <w:spacing w:beforeAutospacing="0" w:afterAutospacing="0" w:line="33" w:lineRule="atLeast"/>
              <w:ind w:firstLine="420"/>
              <w:rPr>
                <w:rFonts w:ascii="宋体" w:hAnsi="宋体" w:cs="宋体"/>
                <w:sz w:val="21"/>
                <w:szCs w:val="21"/>
              </w:rPr>
            </w:pPr>
          </w:p>
          <w:p>
            <w:pPr>
              <w:pStyle w:val="7"/>
              <w:widowControl/>
              <w:spacing w:beforeAutospacing="0" w:afterAutospacing="0" w:line="33" w:lineRule="atLeast"/>
              <w:ind w:firstLine="630" w:firstLineChars="300"/>
              <w:rPr>
                <w:rFonts w:ascii="宋体" w:hAnsi="宋体" w:cs="宋体"/>
                <w:sz w:val="21"/>
                <w:szCs w:val="21"/>
              </w:rPr>
            </w:pPr>
          </w:p>
          <w:p>
            <w:pPr>
              <w:pStyle w:val="7"/>
              <w:widowControl/>
              <w:spacing w:beforeAutospacing="0" w:afterAutospacing="0" w:line="33" w:lineRule="atLeast"/>
              <w:rPr>
                <w:sz w:val="21"/>
                <w:szCs w:val="21"/>
              </w:rPr>
            </w:pPr>
            <w:r>
              <w:rPr>
                <w:rFonts w:hint="eastAsia" w:ascii="宋体" w:hAnsi="宋体" w:cs="宋体"/>
                <w:sz w:val="21"/>
                <w:szCs w:val="21"/>
              </w:rPr>
              <w:t>经办人员：</w:t>
            </w:r>
          </w:p>
          <w:p>
            <w:pPr>
              <w:pStyle w:val="7"/>
              <w:widowControl/>
              <w:spacing w:beforeAutospacing="0" w:afterAutospacing="0" w:line="33" w:lineRule="atLeast"/>
              <w:ind w:firstLine="630" w:firstLineChars="300"/>
              <w:rPr>
                <w:rFonts w:ascii="宋体" w:hAnsi="宋体" w:cs="宋体"/>
                <w:sz w:val="21"/>
                <w:szCs w:val="21"/>
              </w:rPr>
            </w:pPr>
          </w:p>
          <w:p>
            <w:pPr>
              <w:pStyle w:val="7"/>
              <w:widowControl/>
              <w:spacing w:beforeAutospacing="0" w:afterAutospacing="0" w:line="33" w:lineRule="atLeast"/>
              <w:rPr>
                <w:rFonts w:ascii="宋体" w:hAnsi="宋体" w:cs="宋体"/>
                <w:sz w:val="21"/>
                <w:szCs w:val="21"/>
              </w:rPr>
            </w:pPr>
          </w:p>
          <w:p>
            <w:pPr>
              <w:pStyle w:val="7"/>
              <w:widowControl/>
              <w:spacing w:beforeAutospacing="0" w:afterAutospacing="0" w:line="33" w:lineRule="atLeast"/>
              <w:ind w:firstLine="420" w:firstLineChars="200"/>
              <w:rPr>
                <w:sz w:val="21"/>
                <w:szCs w:val="21"/>
              </w:rPr>
            </w:pPr>
            <w:r>
              <w:rPr>
                <w:rFonts w:hint="eastAsia" w:ascii="宋体" w:hAnsi="宋体" w:cs="宋体"/>
                <w:sz w:val="21"/>
                <w:szCs w:val="21"/>
              </w:rPr>
              <w:t>年   月   日</w:t>
            </w:r>
          </w:p>
        </w:tc>
        <w:tc>
          <w:tcPr>
            <w:tcW w:w="3088" w:type="dxa"/>
            <w:gridSpan w:val="2"/>
            <w:tcBorders>
              <w:top w:val="outset" w:color="000000" w:sz="6" w:space="0"/>
              <w:left w:val="outset" w:color="000000" w:sz="6" w:space="0"/>
              <w:bottom w:val="outset" w:color="000000" w:sz="6" w:space="0"/>
              <w:right w:val="outset" w:color="000000" w:sz="6" w:space="0"/>
            </w:tcBorders>
            <w:shd w:val="clear" w:color="auto" w:fill="FFFFFF"/>
          </w:tcPr>
          <w:p>
            <w:pPr>
              <w:pStyle w:val="7"/>
              <w:widowControl/>
              <w:spacing w:beforeAutospacing="0" w:afterAutospacing="0" w:line="33" w:lineRule="atLeast"/>
              <w:rPr>
                <w:rFonts w:ascii="宋体" w:hAnsi="宋体" w:cs="宋体"/>
                <w:sz w:val="21"/>
                <w:szCs w:val="21"/>
              </w:rPr>
            </w:pPr>
          </w:p>
          <w:p>
            <w:pPr>
              <w:pStyle w:val="7"/>
              <w:widowControl/>
              <w:spacing w:beforeAutospacing="0" w:afterAutospacing="0" w:line="33" w:lineRule="atLeast"/>
              <w:rPr>
                <w:sz w:val="21"/>
                <w:szCs w:val="21"/>
              </w:rPr>
            </w:pPr>
            <w:r>
              <w:rPr>
                <w:rFonts w:hint="eastAsia" w:ascii="宋体" w:hAnsi="宋体" w:cs="宋体"/>
                <w:sz w:val="21"/>
                <w:szCs w:val="21"/>
              </w:rPr>
              <w:t>体育主管部门意见</w:t>
            </w:r>
          </w:p>
          <w:p>
            <w:pPr>
              <w:pStyle w:val="7"/>
              <w:widowControl/>
              <w:spacing w:beforeAutospacing="0" w:afterAutospacing="0" w:line="33" w:lineRule="atLeast"/>
              <w:ind w:firstLine="420"/>
              <w:rPr>
                <w:sz w:val="21"/>
                <w:szCs w:val="21"/>
              </w:rPr>
            </w:pPr>
            <w:r>
              <w:rPr>
                <w:rFonts w:hint="eastAsia" w:ascii="宋体" w:hAnsi="宋体" w:cs="宋体"/>
                <w:sz w:val="21"/>
                <w:szCs w:val="21"/>
              </w:rPr>
              <w:t>（公章）</w:t>
            </w:r>
          </w:p>
          <w:p>
            <w:pPr>
              <w:pStyle w:val="7"/>
              <w:widowControl/>
              <w:spacing w:beforeAutospacing="0" w:afterAutospacing="0" w:line="33" w:lineRule="atLeast"/>
              <w:ind w:firstLine="420"/>
              <w:rPr>
                <w:rFonts w:ascii="宋体" w:hAnsi="宋体" w:cs="宋体"/>
                <w:sz w:val="21"/>
                <w:szCs w:val="21"/>
              </w:rPr>
            </w:pPr>
          </w:p>
          <w:p>
            <w:pPr>
              <w:pStyle w:val="7"/>
              <w:widowControl/>
              <w:spacing w:beforeAutospacing="0" w:afterAutospacing="0" w:line="33" w:lineRule="atLeast"/>
              <w:ind w:firstLine="630" w:firstLineChars="300"/>
              <w:rPr>
                <w:rFonts w:ascii="宋体" w:hAnsi="宋体" w:cs="宋体"/>
                <w:sz w:val="21"/>
                <w:szCs w:val="21"/>
              </w:rPr>
            </w:pPr>
          </w:p>
          <w:p>
            <w:pPr>
              <w:pStyle w:val="7"/>
              <w:widowControl/>
              <w:spacing w:beforeAutospacing="0" w:afterAutospacing="0" w:line="33" w:lineRule="atLeast"/>
              <w:ind w:firstLine="630" w:firstLineChars="300"/>
              <w:rPr>
                <w:rFonts w:ascii="宋体" w:hAnsi="宋体" w:cs="宋体"/>
                <w:sz w:val="21"/>
                <w:szCs w:val="21"/>
              </w:rPr>
            </w:pPr>
          </w:p>
          <w:p>
            <w:pPr>
              <w:pStyle w:val="7"/>
              <w:widowControl/>
              <w:spacing w:beforeAutospacing="0" w:afterAutospacing="0" w:line="33" w:lineRule="atLeast"/>
              <w:ind w:firstLine="630" w:firstLineChars="300"/>
              <w:rPr>
                <w:rFonts w:ascii="宋体" w:hAnsi="宋体" w:cs="宋体"/>
                <w:sz w:val="21"/>
                <w:szCs w:val="21"/>
              </w:rPr>
            </w:pPr>
          </w:p>
          <w:p>
            <w:pPr>
              <w:pStyle w:val="7"/>
              <w:widowControl/>
              <w:spacing w:beforeAutospacing="0" w:afterAutospacing="0" w:line="33" w:lineRule="atLeast"/>
              <w:ind w:firstLine="630" w:firstLineChars="300"/>
              <w:rPr>
                <w:sz w:val="21"/>
                <w:szCs w:val="21"/>
              </w:rPr>
            </w:pPr>
            <w:r>
              <w:rPr>
                <w:rFonts w:hint="eastAsia" w:ascii="宋体" w:hAnsi="宋体" w:cs="宋体"/>
                <w:sz w:val="21"/>
                <w:szCs w:val="21"/>
              </w:rPr>
              <w:t>年   月   日</w:t>
            </w:r>
          </w:p>
        </w:tc>
      </w:tr>
    </w:tbl>
    <w:p>
      <w:pPr>
        <w:pStyle w:val="7"/>
        <w:widowControl/>
        <w:shd w:val="clear" w:color="auto" w:fill="FFFFFF"/>
        <w:spacing w:beforeAutospacing="0" w:afterAutospacing="0" w:line="33" w:lineRule="atLeast"/>
        <w:jc w:val="center"/>
        <w:rPr>
          <w:rFonts w:ascii="方正小标宋简体" w:hAnsi="方正小标宋简体" w:eastAsia="方正小标宋简体" w:cs="方正小标宋简体"/>
          <w:spacing w:val="-11"/>
          <w:w w:val="95"/>
          <w:sz w:val="44"/>
          <w:szCs w:val="44"/>
          <w:shd w:val="clear" w:color="auto" w:fill="FFFFFF"/>
        </w:rPr>
      </w:pPr>
      <w:r>
        <w:rPr>
          <w:rFonts w:hint="eastAsia" w:ascii="方正小标宋简体" w:hAnsi="方正小标宋简体" w:eastAsia="方正小标宋简体" w:cs="方正小标宋简体"/>
          <w:spacing w:val="-11"/>
          <w:w w:val="95"/>
          <w:sz w:val="44"/>
          <w:szCs w:val="44"/>
          <w:shd w:val="clear" w:color="auto" w:fill="FFFFFF"/>
        </w:rPr>
        <w:t>游泳场所体育设施符合相关国家标准的说明性材料</w:t>
      </w:r>
    </w:p>
    <w:p>
      <w:pPr>
        <w:pStyle w:val="7"/>
        <w:widowControl/>
        <w:shd w:val="clear" w:color="auto" w:fill="FFFFFF"/>
        <w:spacing w:beforeAutospacing="0" w:afterAutospacing="0" w:line="33" w:lineRule="atLeast"/>
        <w:rPr>
          <w:rFonts w:ascii="宋体" w:hAnsi="宋体" w:cs="宋体"/>
          <w:sz w:val="21"/>
          <w:szCs w:val="21"/>
        </w:rPr>
      </w:pPr>
      <w:r>
        <w:rPr>
          <w:rFonts w:hint="eastAsia" w:ascii="宋体" w:hAnsi="宋体" w:cs="宋体"/>
          <w:sz w:val="21"/>
          <w:szCs w:val="21"/>
          <w:shd w:val="clear" w:color="auto" w:fill="FFFFFF"/>
        </w:rPr>
        <w:t>游泳场所名称：             地址：</w:t>
      </w:r>
    </w:p>
    <w:p>
      <w:pPr>
        <w:pStyle w:val="7"/>
        <w:widowControl/>
        <w:shd w:val="clear" w:color="auto" w:fill="FFFFFF"/>
        <w:spacing w:beforeAutospacing="0" w:afterAutospacing="0" w:line="33" w:lineRule="atLeast"/>
        <w:rPr>
          <w:rFonts w:ascii="宋体" w:hAnsi="宋体" w:cs="宋体"/>
        </w:rPr>
      </w:pPr>
      <w:r>
        <w:rPr>
          <w:rFonts w:hint="eastAsia" w:ascii="宋体" w:hAnsi="宋体" w:cs="宋体"/>
          <w:sz w:val="21"/>
          <w:szCs w:val="21"/>
          <w:shd w:val="clear" w:color="auto" w:fill="FFFFFF"/>
        </w:rPr>
        <w:t>游泳场所尺寸及面积：</w:t>
      </w:r>
    </w:p>
    <w:tbl>
      <w:tblPr>
        <w:tblStyle w:val="10"/>
        <w:tblW w:w="8858" w:type="dxa"/>
        <w:tblInd w:w="-6"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
      <w:tblGrid>
        <w:gridCol w:w="636"/>
        <w:gridCol w:w="6987"/>
        <w:gridCol w:w="123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0" w:type="dxa"/>
            <w:left w:w="0" w:type="dxa"/>
            <w:bottom w:w="0" w:type="dxa"/>
            <w:right w:w="0" w:type="dxa"/>
          </w:tblCellMar>
        </w:tblPrEx>
        <w:trPr>
          <w:trHeight w:val="397" w:hRule="atLeast"/>
        </w:trPr>
        <w:tc>
          <w:tcPr>
            <w:tcW w:w="636"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both"/>
              <w:rPr>
                <w:sz w:val="21"/>
                <w:szCs w:val="21"/>
              </w:rPr>
            </w:pPr>
            <w:r>
              <w:rPr>
                <w:rFonts w:hint="eastAsia" w:ascii="宋体" w:hAnsi="宋体" w:cs="宋体"/>
                <w:sz w:val="21"/>
                <w:szCs w:val="21"/>
              </w:rPr>
              <w:t>场所</w:t>
            </w: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主 要 内 容 说 明</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是否合格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jc w:val="center"/>
              <w:rPr>
                <w:sz w:val="21"/>
                <w:szCs w:val="21"/>
              </w:rPr>
            </w:pPr>
            <w:r>
              <w:rPr>
                <w:rFonts w:hint="eastAsia" w:ascii="宋体" w:hAnsi="宋体" w:cs="宋体"/>
                <w:sz w:val="21"/>
                <w:szCs w:val="21"/>
              </w:rPr>
              <w:t>人工游泳场所</w:t>
            </w: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游泳池壁及池底光洁、不渗水、呈浅色</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无视线盲区</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带出发台的游泳池，从出发端开始延伸至少6米的范围内，水深应不小于1.35米</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池面有明显的水深度、深浅水区警示标识，或标志明显的深、浅水隔离带</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水面面积500㎡以下的至少2个，500㎡以上（含500㎡）至少4个出入水池扶梯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扶梯应经过光滑倒角处理，不应有粗糙或锐角部位</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游泳池池岸、卫生间、淋浴间及更衣室地面应防滑，在湿润状态下地面静摩擦系数不少于0.5</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游泳池内的排水设施应设置安全防护罩</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游泳池区域的水面水平照度不低于200lx</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开放夜场有足够的应急照明灯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儿童游泳池不应配备戏水设备</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有广播设施</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游泳池水面面积250㎡以下的，应至少设置2个救生观察台，水面面积在250㎡以上的，应按面积每增加250㎡及以内增加1个救生观察台</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救生观察台高度不小于1.5m</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有救生圈、救生杆和护颈套等救生器材</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有急救药品、氧气袋等急救用品</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在醒目位置悬挂社会体育指导员(游泳)、游泳救生员的姓名、照片、职业资格证书编号等信息</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在醒目位置悬挂“游泳人员须知”、“严禁跳水”、“严禁追跑打闹”、“防滑”、“佩戴泳帽”等必要的安全警示</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0" w:type="dxa"/>
            <w:left w:w="0" w:type="dxa"/>
            <w:bottom w:w="0" w:type="dxa"/>
            <w:right w:w="0" w:type="dxa"/>
          </w:tblCellMar>
        </w:tblPrEx>
        <w:trPr>
          <w:trHeight w:val="397" w:hRule="atLeast"/>
        </w:trPr>
        <w:tc>
          <w:tcPr>
            <w:tcW w:w="63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c>
          <w:tcPr>
            <w:tcW w:w="6987" w:type="dxa"/>
            <w:tcBorders>
              <w:top w:val="outset" w:color="000000" w:sz="6" w:space="0"/>
              <w:left w:val="outset" w:color="000000" w:sz="6" w:space="0"/>
              <w:bottom w:val="outset" w:color="000000" w:sz="6" w:space="0"/>
              <w:right w:val="outset" w:color="000000" w:sz="6" w:space="0"/>
            </w:tcBorders>
            <w:shd w:val="clear" w:color="auto" w:fill="FFFFFF"/>
            <w:vAlign w:val="center"/>
          </w:tcPr>
          <w:p>
            <w:pPr>
              <w:pStyle w:val="7"/>
              <w:widowControl/>
              <w:spacing w:beforeAutospacing="0" w:afterAutospacing="0" w:line="300" w:lineRule="exact"/>
              <w:ind w:firstLine="420"/>
              <w:jc w:val="both"/>
              <w:rPr>
                <w:sz w:val="21"/>
                <w:szCs w:val="21"/>
              </w:rPr>
            </w:pPr>
            <w:r>
              <w:rPr>
                <w:rFonts w:hint="eastAsia" w:ascii="宋体" w:hAnsi="宋体" w:cs="宋体"/>
                <w:sz w:val="21"/>
                <w:szCs w:val="21"/>
              </w:rPr>
              <w:t>在醒目位置悬挂溺水抢救操作规程及溺水事故处理制度等</w:t>
            </w:r>
          </w:p>
        </w:tc>
        <w:tc>
          <w:tcPr>
            <w:tcW w:w="1235" w:type="dxa"/>
            <w:tcBorders>
              <w:top w:val="outset" w:color="000000" w:sz="6" w:space="0"/>
              <w:left w:val="outset" w:color="000000" w:sz="6" w:space="0"/>
              <w:bottom w:val="outset" w:color="000000" w:sz="6" w:space="0"/>
              <w:right w:val="outset" w:color="000000" w:sz="6" w:space="0"/>
            </w:tcBorders>
            <w:shd w:val="clear" w:color="auto" w:fill="FFFFFF"/>
            <w:vAlign w:val="center"/>
          </w:tcPr>
          <w:p>
            <w:pPr>
              <w:spacing w:line="300" w:lineRule="exact"/>
              <w:rPr>
                <w:rFonts w:ascii="宋体" w:hAnsi="宋体" w:cs="宋体"/>
                <w:szCs w:val="21"/>
              </w:rPr>
            </w:pPr>
          </w:p>
        </w:tc>
      </w:tr>
    </w:tbl>
    <w:p>
      <w:pPr>
        <w:pStyle w:val="7"/>
        <w:widowControl/>
        <w:shd w:val="clear" w:color="auto" w:fill="FFFFFF"/>
        <w:spacing w:beforeAutospacing="0" w:afterAutospacing="0" w:line="33" w:lineRule="atLeast"/>
        <w:rPr>
          <w:rFonts w:ascii="宋体" w:hAnsi="宋体" w:cs="宋体"/>
          <w:shd w:val="clear" w:color="auto" w:fill="FFFFFF"/>
        </w:rPr>
      </w:pPr>
    </w:p>
    <w:p>
      <w:pPr>
        <w:pStyle w:val="7"/>
        <w:widowControl/>
        <w:shd w:val="clear" w:color="auto" w:fill="FFFFFF"/>
        <w:spacing w:beforeAutospacing="0" w:afterAutospacing="0" w:line="33" w:lineRule="atLeast"/>
        <w:rPr>
          <w:rFonts w:ascii="宋体" w:hAnsi="宋体" w:cs="宋体"/>
        </w:rPr>
      </w:pPr>
      <w:r>
        <w:rPr>
          <w:rFonts w:hint="eastAsia" w:ascii="宋体" w:hAnsi="宋体" w:cs="宋体"/>
          <w:shd w:val="clear" w:color="auto" w:fill="FFFFFF"/>
        </w:rPr>
        <w:t>检查人：</w:t>
      </w:r>
    </w:p>
    <w:p>
      <w:pPr>
        <w:pStyle w:val="7"/>
        <w:widowControl/>
        <w:shd w:val="clear" w:color="auto" w:fill="FFFFFF"/>
        <w:spacing w:beforeAutospacing="0" w:afterAutospacing="0" w:line="33" w:lineRule="atLeast"/>
        <w:ind w:firstLine="420"/>
        <w:rPr>
          <w:rFonts w:ascii="宋体" w:hAnsi="宋体" w:cs="宋体"/>
          <w:shd w:val="clear" w:color="auto" w:fill="FFFFFF"/>
        </w:rPr>
      </w:pPr>
    </w:p>
    <w:p>
      <w:r>
        <w:rPr>
          <w:rFonts w:hint="eastAsia" w:ascii="宋体" w:hAnsi="宋体" w:cs="宋体"/>
          <w:sz w:val="24"/>
          <w:shd w:val="clear" w:color="auto" w:fill="FFFFFF"/>
        </w:rPr>
        <w:t>检查单位（盖章）                          年   月   日</w:t>
      </w:r>
    </w:p>
    <w:p>
      <w:pPr>
        <w:jc w:val="center"/>
        <w:rPr>
          <w:rFonts w:ascii="宋体" w:hAnsi="宋体" w:cs="宋体"/>
          <w:sz w:val="44"/>
          <w:szCs w:val="44"/>
        </w:rPr>
      </w:pPr>
      <w:r>
        <w:rPr>
          <w:rFonts w:hint="eastAsia" w:ascii="方正小标宋简体" w:hAnsi="方正小标宋简体" w:eastAsia="方正小标宋简体" w:cs="方正小标宋简体"/>
          <w:sz w:val="44"/>
          <w:szCs w:val="44"/>
        </w:rPr>
        <w:t>湖南省公共场所卫生许可告知承诺书</w:t>
      </w:r>
    </w:p>
    <w:p>
      <w:pPr>
        <w:ind w:firstLine="4800" w:firstLineChars="1500"/>
        <w:jc w:val="right"/>
        <w:rPr>
          <w:rFonts w:ascii="宋体" w:hAnsi="宋体" w:cs="宋体"/>
          <w:sz w:val="32"/>
          <w:szCs w:val="32"/>
        </w:rPr>
      </w:pPr>
      <w:r>
        <w:rPr>
          <w:rFonts w:hint="eastAsia" w:ascii="宋体" w:hAnsi="宋体" w:cs="宋体"/>
          <w:sz w:val="32"/>
          <w:szCs w:val="32"/>
        </w:rPr>
        <w:t>〔    年〕第    号</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50" w:lineRule="exact"/>
        <w:ind w:firstLine="616" w:firstLineChars="200"/>
        <w:rPr>
          <w:rFonts w:ascii="仿宋" w:hAnsi="仿宋" w:eastAsia="仿宋" w:cs="仿宋"/>
          <w:sz w:val="32"/>
          <w:szCs w:val="32"/>
        </w:rPr>
      </w:pPr>
      <w:r>
        <w:rPr>
          <w:rFonts w:hint="eastAsia" w:ascii="仿宋" w:hAnsi="仿宋" w:eastAsia="仿宋" w:cs="仿宋"/>
          <w:spacing w:val="-6"/>
          <w:sz w:val="32"/>
          <w:szCs w:val="32"/>
        </w:rPr>
        <w:t>根据公共场所卫生许可告知承诺制要求，一次性告知下列事项：</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7"/>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7"/>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7"/>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7"/>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7"/>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6"/>
        </w:num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w:t>
      </w:r>
      <w:r>
        <w:rPr>
          <w:rFonts w:hint="eastAsia" w:ascii="仿宋" w:hAnsi="仿宋" w:eastAsia="仿宋" w:cs="仿宋"/>
          <w:spacing w:val="-6"/>
          <w:sz w:val="32"/>
          <w:szCs w:val="32"/>
        </w:rPr>
        <w:t>可，收回已发放的卫生许可证，并记入公共信用信息系统申请人 诚信档案的失信记录,通报其他部门。申请人以后申请卫生行政 审批事项的，不再适用告知承诺制。有违法行为的，依法严肃查处。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 </w:t>
      </w:r>
      <w:r>
        <w:rPr>
          <w:rFonts w:hint="eastAsia" w:ascii="仿宋" w:hAnsi="仿宋" w:eastAsia="仿宋" w:cs="仿宋"/>
          <w:spacing w:val="-6"/>
          <w:sz w:val="32"/>
          <w:szCs w:val="32"/>
        </w:rPr>
        <w:t>在本告知承诺书约定的期限内不提供承诺的审批材料 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spacing w:line="550" w:lineRule="exact"/>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年  月  日                年  月  日</w:t>
      </w:r>
    </w:p>
    <w:p>
      <w:pPr>
        <w:spacing w:line="55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xml:space="preserve">                        （一式两份）</w:t>
      </w:r>
    </w:p>
    <w:p>
      <w:pPr>
        <w:rPr>
          <w:rFonts w:ascii="黑体" w:hAnsi="黑体" w:eastAsia="黑体" w:cs="宋体"/>
          <w:b/>
          <w:sz w:val="32"/>
          <w:szCs w:val="32"/>
        </w:r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1285" w:firstLineChars="400"/>
        <w:rPr>
          <w:rFonts w:ascii="仿宋_GB2312" w:hAnsi="华文中宋" w:eastAsia="仿宋_GB2312"/>
          <w:b/>
          <w:kern w:val="0"/>
          <w:sz w:val="32"/>
        </w:rPr>
      </w:pPr>
      <w:bookmarkStart w:id="0" w:name="_GoBack"/>
      <w:bookmarkEnd w:id="0"/>
      <w:r>
        <w:rPr>
          <w:rFonts w:hint="eastAsia" w:ascii="仿宋_GB2312" w:hAnsi="华文中宋" w:eastAsia="仿宋_GB2312"/>
          <w:b/>
          <w:kern w:val="0"/>
          <w:sz w:val="32"/>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10"/>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kern w:val="0"/>
          <w:sz w:val="36"/>
          <w:szCs w:val="36"/>
        </w:rPr>
      </w:pPr>
    </w:p>
    <w:p>
      <w:pPr>
        <w:spacing w:line="360" w:lineRule="auto"/>
        <w:jc w:val="center"/>
        <w:rPr>
          <w:rFonts w:ascii="黑体" w:eastAsia="黑体"/>
          <w:kern w:val="0"/>
          <w:sz w:val="36"/>
          <w:szCs w:val="36"/>
        </w:rPr>
      </w:pPr>
      <w:r>
        <w:rPr>
          <w:rFonts w:hint="eastAsia" w:ascii="黑体" w:eastAsia="黑体" w:cs="黑体"/>
          <w:kern w:val="0"/>
          <w:sz w:val="36"/>
          <w:szCs w:val="36"/>
        </w:rPr>
        <w:t>说明</w:t>
      </w:r>
    </w:p>
    <w:p>
      <w:pPr>
        <w:spacing w:line="400" w:lineRule="exact"/>
        <w:ind w:firstLine="480" w:firstLineChars="200"/>
        <w:rPr>
          <w:rFonts w:ascii="宋体"/>
          <w:kern w:val="0"/>
          <w:sz w:val="24"/>
        </w:rPr>
      </w:pP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1.</w:t>
      </w:r>
      <w:r>
        <w:rPr>
          <w:rFonts w:hint="eastAsia" w:ascii="仿宋_GB2312" w:eastAsia="仿宋_GB2312" w:cs="仿宋_GB2312"/>
          <w:kern w:val="0"/>
          <w:sz w:val="28"/>
          <w:szCs w:val="28"/>
        </w:rPr>
        <w:t>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2.</w:t>
      </w:r>
      <w:r>
        <w:rPr>
          <w:rFonts w:hint="eastAsia" w:ascii="仿宋_GB2312" w:eastAsia="仿宋_GB2312" w:cs="仿宋_GB2312"/>
          <w:kern w:val="0"/>
          <w:sz w:val="28"/>
          <w:szCs w:val="28"/>
        </w:rPr>
        <w:t>建设单位应如实填写各项内容，对提交材料的真实性、完整性负责，不得虚构、伪造或编造事实，否则将承担相应的法律后果。</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3.</w:t>
      </w:r>
      <w:r>
        <w:rPr>
          <w:rFonts w:hint="eastAsia" w:ascii="仿宋_GB2312" w:eastAsia="仿宋_GB2312" w:cs="仿宋_GB2312"/>
          <w:kern w:val="0"/>
          <w:sz w:val="28"/>
          <w:szCs w:val="28"/>
        </w:rPr>
        <w:t>填写应使用钢笔和能够长期保持字迹的墨水或打印，字迹清楚，文面整洁，不得涂改。</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4.</w:t>
      </w:r>
      <w:r>
        <w:rPr>
          <w:rFonts w:hint="eastAsia" w:ascii="仿宋_GB2312" w:eastAsia="仿宋_GB2312" w:cs="仿宋_GB2312"/>
          <w:kern w:val="0"/>
          <w:sz w:val="28"/>
          <w:szCs w:val="28"/>
        </w:rPr>
        <w:t>表格设定的栏目，应逐项填写；不需填写的，应划去。建设单位的法定代表人或主要负责人、联系人姓名和联系电话必须填写。</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5.</w:t>
      </w:r>
      <w:r>
        <w:rPr>
          <w:rFonts w:hint="eastAsia" w:ascii="仿宋_GB2312" w:eastAsia="仿宋_GB2312" w:cs="仿宋_GB2312"/>
          <w:kern w:val="0"/>
          <w:sz w:val="28"/>
          <w:szCs w:val="28"/>
        </w:rPr>
        <w:t>表格中的“□”，表示可供选择，在选中内容前的“□”内画√。</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6.</w:t>
      </w:r>
      <w:r>
        <w:rPr>
          <w:rFonts w:hint="eastAsia" w:ascii="仿宋_GB2312" w:eastAsia="仿宋_GB2312" w:cs="仿宋_GB2312"/>
          <w:kern w:val="0"/>
          <w:sz w:val="28"/>
          <w:szCs w:val="28"/>
        </w:rPr>
        <w:t>提交的材料请使用国际标准</w:t>
      </w:r>
      <w:r>
        <w:rPr>
          <w:rFonts w:ascii="仿宋_GB2312" w:eastAsia="仿宋_GB2312" w:cs="仿宋_GB2312"/>
          <w:kern w:val="0"/>
          <w:sz w:val="28"/>
          <w:szCs w:val="28"/>
        </w:rPr>
        <w:t>A4</w:t>
      </w:r>
      <w:r>
        <w:rPr>
          <w:rFonts w:hint="eastAsia" w:ascii="仿宋_GB2312" w:eastAsia="仿宋_GB2312" w:cs="仿宋_GB2312"/>
          <w:kern w:val="0"/>
          <w:sz w:val="28"/>
          <w:szCs w:val="28"/>
        </w:rPr>
        <w:t>型纸打印、复印或按照</w:t>
      </w:r>
      <w:r>
        <w:rPr>
          <w:rFonts w:ascii="仿宋_GB2312" w:eastAsia="仿宋_GB2312" w:cs="仿宋_GB2312"/>
          <w:kern w:val="0"/>
          <w:sz w:val="28"/>
          <w:szCs w:val="28"/>
        </w:rPr>
        <w:t>A4</w:t>
      </w:r>
      <w:r>
        <w:rPr>
          <w:rFonts w:hint="eastAsia" w:ascii="仿宋_GB2312" w:eastAsia="仿宋_GB2312" w:cs="仿宋_GB2312"/>
          <w:kern w:val="0"/>
          <w:sz w:val="28"/>
          <w:szCs w:val="28"/>
        </w:rPr>
        <w:t>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kern w:val="0"/>
          <w:sz w:val="28"/>
          <w:szCs w:val="28"/>
        </w:rPr>
      </w:pPr>
      <w:r>
        <w:rPr>
          <w:rFonts w:ascii="仿宋_GB2312" w:eastAsia="仿宋_GB2312" w:cs="仿宋_GB2312"/>
          <w:kern w:val="0"/>
          <w:sz w:val="28"/>
          <w:szCs w:val="28"/>
        </w:rPr>
        <w:t>7.</w:t>
      </w:r>
      <w:r>
        <w:rPr>
          <w:rFonts w:hint="eastAsia" w:ascii="仿宋_GB2312" w:eastAsia="仿宋_GB2312" w:cs="仿宋_GB2312"/>
          <w:kern w:val="0"/>
          <w:sz w:val="28"/>
          <w:szCs w:val="28"/>
        </w:rPr>
        <w:t>申报建设工程局部验收的，应在“其他需要说明的情况”中说明有关情况。</w:t>
      </w:r>
    </w:p>
    <w:p>
      <w:pPr>
        <w:spacing w:line="400" w:lineRule="exact"/>
        <w:ind w:firstLine="480" w:firstLineChars="200"/>
        <w:rPr>
          <w:rFonts w:ascii="宋体"/>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02"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01"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13"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15"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09"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11"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131"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26"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25"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21"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14"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30"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1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19"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133"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27"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110" o:spid="_x0000_s1110"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16"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28"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23"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24"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32"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18"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29"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20"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12"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22"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099"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098"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096"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00"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097"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093"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094"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09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091"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1092"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104"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05"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07"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06"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03"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08"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8"/>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文本框 262" o:spid="_x0000_s1134" o:spt="202" type="#_x0000_t202" style="position:absolute;left:0pt;margin-left:123pt;margin-top:7.8pt;height:39pt;width:300pt;z-index:254836736;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文本框 259" o:spid="_x0000_s1135" o:spt="202" type="#_x0000_t202" style="position:absolute;left:0pt;margin-left:17.85pt;margin-top:7.95pt;height:85.95pt;width:80.95pt;mso-wrap-style:none;z-index:254835712;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rFonts w:ascii="宋体" w:hAnsi="宋体"/>
          <w:color w:val="000000" w:themeColor="text1"/>
          <w:sz w:val="28"/>
          <w:szCs w:val="27"/>
        </w:rPr>
      </w:pPr>
    </w:p>
    <w:p>
      <w:pPr>
        <w:pStyle w:val="7"/>
        <w:spacing w:beforeAutospacing="0" w:afterAutospacing="0" w:line="600" w:lineRule="exact"/>
        <w:rPr>
          <w:rFonts w:ascii="宋体" w:hAnsi="宋体" w:eastAsia="仿宋_GB2312"/>
          <w:color w:val="000000" w:themeColor="text1"/>
          <w:sz w:val="32"/>
          <w:szCs w:val="32"/>
        </w:rPr>
      </w:pPr>
      <w:r>
        <w:rPr>
          <w:rFonts w:ascii="宋体" w:hAnsi="宋体" w:eastAsia="仿宋"/>
          <w:color w:val="000000" w:themeColor="text1"/>
          <w:sz w:val="20"/>
          <w:szCs w:val="27"/>
        </w:rPr>
        <w:pict>
          <v:line id="直接连接符 260" o:spid="_x0000_s1136" o:spt="20" style="position:absolute;left:0pt;margin-left:153pt;margin-top:22.85pt;height:0pt;width:207pt;z-index:254833664;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单</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位</w:t>
      </w:r>
      <w:r>
        <w:rPr>
          <w:rFonts w:hint="eastAsia" w:ascii="宋体" w:hAnsi="宋体" w:eastAsia="仿宋_GB2312"/>
          <w:color w:val="000000" w:themeColor="text1"/>
          <w:sz w:val="32"/>
          <w:szCs w:val="32"/>
        </w:rPr>
        <w:t xml:space="preserve">： </w:t>
      </w:r>
    </w:p>
    <w:p>
      <w:pPr>
        <w:pStyle w:val="7"/>
        <w:spacing w:beforeAutospacing="0" w:afterAutospacing="0" w:line="600" w:lineRule="exact"/>
        <w:ind w:firstLine="1280" w:firstLineChars="400"/>
        <w:rPr>
          <w:rFonts w:ascii="宋体" w:hAnsi="宋体" w:eastAsia="仿宋_GB2312"/>
          <w:color w:val="000000" w:themeColor="text1"/>
          <w:sz w:val="32"/>
          <w:szCs w:val="32"/>
          <w:u w:val="single"/>
        </w:rPr>
      </w:pPr>
      <w:r>
        <w:rPr>
          <w:rFonts w:ascii="宋体" w:hAnsi="宋体" w:eastAsia="仿宋"/>
          <w:color w:val="000000" w:themeColor="text1"/>
          <w:sz w:val="32"/>
          <w:szCs w:val="32"/>
        </w:rPr>
        <w:pict>
          <v:line id="直接连接符 258" o:spid="_x0000_s1137" o:spt="20" style="position:absolute;left:0pt;margin-left:153pt;margin-top:24.35pt;height:0pt;width:207pt;z-index:254834688;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ascii="宋体" w:hAnsi="宋体" w:eastAsia="仿宋_GB2312"/>
          <w:color w:val="000000" w:themeColor="text1"/>
          <w:sz w:val="32"/>
          <w:szCs w:val="32"/>
        </w:rPr>
        <w:t>申</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请</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日</w:t>
      </w:r>
      <w:r>
        <w:rPr>
          <w:rFonts w:hint="eastAsia" w:ascii="宋体" w:hAnsi="宋体" w:eastAsia="仿宋_GB2312"/>
          <w:color w:val="000000" w:themeColor="text1"/>
          <w:sz w:val="32"/>
          <w:szCs w:val="32"/>
        </w:rPr>
        <w:tab/>
      </w:r>
      <w:r>
        <w:rPr>
          <w:rFonts w:ascii="宋体" w:hAnsi="宋体" w:eastAsia="仿宋_GB2312"/>
          <w:color w:val="000000" w:themeColor="text1"/>
          <w:sz w:val="32"/>
          <w:szCs w:val="32"/>
        </w:rPr>
        <w:t>期</w:t>
      </w:r>
      <w:r>
        <w:rPr>
          <w:rFonts w:hint="eastAsia" w:ascii="宋体" w:hAnsi="宋体"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rFonts w:ascii="宋体" w:hAnsi="宋体"/>
          <w:color w:val="000000" w:themeColor="text1"/>
          <w:sz w:val="28"/>
          <w:szCs w:val="27"/>
        </w:rPr>
      </w:pPr>
      <w:r>
        <w:rPr>
          <w:rFonts w:ascii="宋体" w:hAnsi="宋体"/>
          <w:b/>
          <w:bCs/>
          <w:color w:val="000000" w:themeColor="text1"/>
          <w:sz w:val="48"/>
          <w:szCs w:val="48"/>
        </w:rPr>
        <w:pict>
          <v:shape id="文本框 261" o:spid="_x0000_s1138" o:spt="202" type="#_x0000_t202" style="position:absolute;left:0pt;margin-left:108pt;margin-top:6pt;height:39pt;width:234pt;z-index:254837760;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6"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2" o:spid="_x0000_s2052"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36</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5" o:spid="_x0000_s2051" o:spt="202" type="#_x0000_t202" style="position:absolute;left:0pt;margin-top:0pt;height:144pt;width:144pt;mso-position-horizontal:center;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58</w:t>
                </w:r>
                <w:r>
                  <w:rPr>
                    <w:lang w:val="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FEBFB6D2"/>
    <w:multiLevelType w:val="singleLevel"/>
    <w:tmpl w:val="FEBFB6D2"/>
    <w:lvl w:ilvl="0" w:tentative="0">
      <w:start w:val="13"/>
      <w:numFmt w:val="chineseCounting"/>
      <w:suff w:val="nothing"/>
      <w:lvlText w:val="%1、"/>
      <w:lvlJc w:val="left"/>
      <w:rPr>
        <w:rFonts w:hint="eastAsia"/>
      </w:rPr>
    </w:lvl>
  </w:abstractNum>
  <w:abstractNum w:abstractNumId="2">
    <w:nsid w:val="00000007"/>
    <w:multiLevelType w:val="multilevel"/>
    <w:tmpl w:val="00000007"/>
    <w:lvl w:ilvl="0" w:tentative="0">
      <w:start w:val="1"/>
      <w:numFmt w:val="decimal"/>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3">
    <w:nsid w:val="017CFF5F"/>
    <w:multiLevelType w:val="singleLevel"/>
    <w:tmpl w:val="017CFF5F"/>
    <w:lvl w:ilvl="0" w:tentative="0">
      <w:start w:val="2"/>
      <w:numFmt w:val="decimal"/>
      <w:suff w:val="nothing"/>
      <w:lvlText w:val="%1、"/>
      <w:lvlJc w:val="left"/>
    </w:lvl>
  </w:abstractNum>
  <w:abstractNum w:abstractNumId="4">
    <w:nsid w:val="3D047BC2"/>
    <w:multiLevelType w:val="singleLevel"/>
    <w:tmpl w:val="3D047BC2"/>
    <w:lvl w:ilvl="0" w:tentative="0">
      <w:start w:val="1"/>
      <w:numFmt w:val="decimal"/>
      <w:suff w:val="space"/>
      <w:lvlText w:val="%1."/>
      <w:lvlJc w:val="left"/>
    </w:lvl>
  </w:abstractNum>
  <w:abstractNum w:abstractNumId="5">
    <w:nsid w:val="541963A9"/>
    <w:multiLevelType w:val="singleLevel"/>
    <w:tmpl w:val="541963A9"/>
    <w:lvl w:ilvl="0" w:tentative="0">
      <w:start w:val="1"/>
      <w:numFmt w:val="chineseCounting"/>
      <w:suff w:val="nothing"/>
      <w:lvlText w:val="%1、"/>
      <w:lvlJc w:val="left"/>
      <w:rPr>
        <w:rFonts w:hint="eastAsia"/>
      </w:rPr>
    </w:lvl>
  </w:abstractNum>
  <w:abstractNum w:abstractNumId="6">
    <w:nsid w:val="79B7CBE7"/>
    <w:multiLevelType w:val="singleLevel"/>
    <w:tmpl w:val="79B7CBE7"/>
    <w:lvl w:ilvl="0" w:tentative="0">
      <w:start w:val="1"/>
      <w:numFmt w:val="decimal"/>
      <w:suff w:val="nothing"/>
      <w:lvlText w:val="%1、"/>
      <w:lvlJc w:val="left"/>
    </w:lvl>
  </w:abstractNum>
  <w:num w:numId="1">
    <w:abstractNumId w:val="5"/>
  </w:num>
  <w:num w:numId="2">
    <w:abstractNumId w:val="6"/>
  </w:num>
  <w:num w:numId="3">
    <w:abstractNumId w:val="1"/>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3"/>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C5CFC"/>
    <w:rsid w:val="000F096E"/>
    <w:rsid w:val="001809B0"/>
    <w:rsid w:val="00207BB5"/>
    <w:rsid w:val="0022053D"/>
    <w:rsid w:val="00241292"/>
    <w:rsid w:val="002722DC"/>
    <w:rsid w:val="00293E94"/>
    <w:rsid w:val="002A5F37"/>
    <w:rsid w:val="002D7788"/>
    <w:rsid w:val="002F734A"/>
    <w:rsid w:val="00310C69"/>
    <w:rsid w:val="00366F0F"/>
    <w:rsid w:val="004409DF"/>
    <w:rsid w:val="00473148"/>
    <w:rsid w:val="004B7C60"/>
    <w:rsid w:val="004C529F"/>
    <w:rsid w:val="004D1A6E"/>
    <w:rsid w:val="00502A52"/>
    <w:rsid w:val="0051556E"/>
    <w:rsid w:val="00535B26"/>
    <w:rsid w:val="005363D9"/>
    <w:rsid w:val="0058077D"/>
    <w:rsid w:val="005D3E57"/>
    <w:rsid w:val="0068791A"/>
    <w:rsid w:val="006D4B6C"/>
    <w:rsid w:val="0078207B"/>
    <w:rsid w:val="007F5023"/>
    <w:rsid w:val="00835FB1"/>
    <w:rsid w:val="00841BD5"/>
    <w:rsid w:val="00874186"/>
    <w:rsid w:val="00875819"/>
    <w:rsid w:val="00876F7E"/>
    <w:rsid w:val="008A2131"/>
    <w:rsid w:val="008A3E54"/>
    <w:rsid w:val="008F4DC8"/>
    <w:rsid w:val="00915727"/>
    <w:rsid w:val="00915A80"/>
    <w:rsid w:val="00916460"/>
    <w:rsid w:val="00967944"/>
    <w:rsid w:val="00A605A9"/>
    <w:rsid w:val="00AC6749"/>
    <w:rsid w:val="00B011AC"/>
    <w:rsid w:val="00B97B81"/>
    <w:rsid w:val="00BB1C18"/>
    <w:rsid w:val="00BF6C1B"/>
    <w:rsid w:val="00C84B33"/>
    <w:rsid w:val="00C93321"/>
    <w:rsid w:val="00DA4C62"/>
    <w:rsid w:val="00DD5DB4"/>
    <w:rsid w:val="00DF342E"/>
    <w:rsid w:val="00E21856"/>
    <w:rsid w:val="00E25904"/>
    <w:rsid w:val="00E33AD5"/>
    <w:rsid w:val="00EA6CA4"/>
    <w:rsid w:val="00EF71F5"/>
    <w:rsid w:val="00F7240F"/>
    <w:rsid w:val="02E866D0"/>
    <w:rsid w:val="032B7C43"/>
    <w:rsid w:val="036505D8"/>
    <w:rsid w:val="07C57C65"/>
    <w:rsid w:val="0B047DCC"/>
    <w:rsid w:val="0B9A34CF"/>
    <w:rsid w:val="0CD32F08"/>
    <w:rsid w:val="0FAB2675"/>
    <w:rsid w:val="0FF95656"/>
    <w:rsid w:val="10780A10"/>
    <w:rsid w:val="118D499B"/>
    <w:rsid w:val="11A83CB6"/>
    <w:rsid w:val="16726C62"/>
    <w:rsid w:val="16F96BD1"/>
    <w:rsid w:val="184366D5"/>
    <w:rsid w:val="18CE19EE"/>
    <w:rsid w:val="1A511CAB"/>
    <w:rsid w:val="1A571F06"/>
    <w:rsid w:val="1AC6077D"/>
    <w:rsid w:val="1B2641A5"/>
    <w:rsid w:val="1B5C0E72"/>
    <w:rsid w:val="1BBA7898"/>
    <w:rsid w:val="1BD52CE8"/>
    <w:rsid w:val="1CAE4F0B"/>
    <w:rsid w:val="1D22262D"/>
    <w:rsid w:val="1EC37C74"/>
    <w:rsid w:val="1FC81EAC"/>
    <w:rsid w:val="1FF27C27"/>
    <w:rsid w:val="201338FC"/>
    <w:rsid w:val="20932369"/>
    <w:rsid w:val="21CD1611"/>
    <w:rsid w:val="21D707B2"/>
    <w:rsid w:val="23DF770E"/>
    <w:rsid w:val="24D00EDF"/>
    <w:rsid w:val="266F685A"/>
    <w:rsid w:val="26E05178"/>
    <w:rsid w:val="273E072B"/>
    <w:rsid w:val="2750554D"/>
    <w:rsid w:val="27A45F21"/>
    <w:rsid w:val="28D330F5"/>
    <w:rsid w:val="2B3D1717"/>
    <w:rsid w:val="2BC33508"/>
    <w:rsid w:val="2C1377C4"/>
    <w:rsid w:val="2C9E5F94"/>
    <w:rsid w:val="2D454E3E"/>
    <w:rsid w:val="2D873498"/>
    <w:rsid w:val="2E6B4792"/>
    <w:rsid w:val="30050985"/>
    <w:rsid w:val="316021EA"/>
    <w:rsid w:val="32836C7F"/>
    <w:rsid w:val="3367680C"/>
    <w:rsid w:val="34A96D6E"/>
    <w:rsid w:val="356B39C5"/>
    <w:rsid w:val="36227A31"/>
    <w:rsid w:val="36EE4E6B"/>
    <w:rsid w:val="377248E4"/>
    <w:rsid w:val="3A3E1AF4"/>
    <w:rsid w:val="3A877757"/>
    <w:rsid w:val="3BBC0D69"/>
    <w:rsid w:val="3BDF766A"/>
    <w:rsid w:val="3C57037E"/>
    <w:rsid w:val="3DD40727"/>
    <w:rsid w:val="3E0D78BE"/>
    <w:rsid w:val="3E324FAF"/>
    <w:rsid w:val="3EF55371"/>
    <w:rsid w:val="41C92B6D"/>
    <w:rsid w:val="41D3790F"/>
    <w:rsid w:val="436069B1"/>
    <w:rsid w:val="43B246C1"/>
    <w:rsid w:val="445D6E34"/>
    <w:rsid w:val="4504503C"/>
    <w:rsid w:val="45945BCD"/>
    <w:rsid w:val="47A5318F"/>
    <w:rsid w:val="48171DBA"/>
    <w:rsid w:val="48490108"/>
    <w:rsid w:val="48C6456F"/>
    <w:rsid w:val="491072B4"/>
    <w:rsid w:val="4A7043CC"/>
    <w:rsid w:val="4D4B7394"/>
    <w:rsid w:val="4DEF239F"/>
    <w:rsid w:val="4EF91646"/>
    <w:rsid w:val="5083442D"/>
    <w:rsid w:val="509571B3"/>
    <w:rsid w:val="50FF53C5"/>
    <w:rsid w:val="517643B5"/>
    <w:rsid w:val="51815AEE"/>
    <w:rsid w:val="51834CAE"/>
    <w:rsid w:val="5264722E"/>
    <w:rsid w:val="54E0533E"/>
    <w:rsid w:val="55FC771C"/>
    <w:rsid w:val="56A70438"/>
    <w:rsid w:val="5770358D"/>
    <w:rsid w:val="5862147A"/>
    <w:rsid w:val="5C1A61F7"/>
    <w:rsid w:val="5D4C378B"/>
    <w:rsid w:val="5F515E06"/>
    <w:rsid w:val="60A25593"/>
    <w:rsid w:val="61735CC9"/>
    <w:rsid w:val="61FB03A1"/>
    <w:rsid w:val="633154C8"/>
    <w:rsid w:val="63C368A1"/>
    <w:rsid w:val="63D01375"/>
    <w:rsid w:val="648B1DFF"/>
    <w:rsid w:val="653A6BCF"/>
    <w:rsid w:val="67160E60"/>
    <w:rsid w:val="674D3696"/>
    <w:rsid w:val="67A76358"/>
    <w:rsid w:val="68EA41F3"/>
    <w:rsid w:val="69736670"/>
    <w:rsid w:val="69831748"/>
    <w:rsid w:val="6A5D6C6F"/>
    <w:rsid w:val="6B0E7510"/>
    <w:rsid w:val="6B4F4916"/>
    <w:rsid w:val="6BEC3005"/>
    <w:rsid w:val="6DC1381F"/>
    <w:rsid w:val="6E9F2B59"/>
    <w:rsid w:val="6F62624F"/>
    <w:rsid w:val="6FEF0CEF"/>
    <w:rsid w:val="70530DFA"/>
    <w:rsid w:val="71DA7147"/>
    <w:rsid w:val="727B4D7C"/>
    <w:rsid w:val="73940B12"/>
    <w:rsid w:val="7403505E"/>
    <w:rsid w:val="7567409F"/>
    <w:rsid w:val="76174C1F"/>
    <w:rsid w:val="76421D07"/>
    <w:rsid w:val="76B81A28"/>
    <w:rsid w:val="777506A0"/>
    <w:rsid w:val="77D0034B"/>
    <w:rsid w:val="79176CFE"/>
    <w:rsid w:val="794448F3"/>
    <w:rsid w:val="7A16471E"/>
    <w:rsid w:val="7AB83655"/>
    <w:rsid w:val="7ACB4C5A"/>
    <w:rsid w:val="7BBC648A"/>
    <w:rsid w:val="7C294B61"/>
    <w:rsid w:val="7C371A4C"/>
    <w:rsid w:val="7F754E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76"/>
        <o:r id="V:Rule2" type="connector" idref="#直接箭头连接符 23"/>
        <o:r id="V:Rule3" type="connector" idref="#直接箭头连接符 29"/>
        <o:r id="V:Rule4" type="connector" idref="#直接箭头连接符 2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14"/>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9">
    <w:name w:val="Hyperlink"/>
    <w:basedOn w:val="8"/>
    <w:unhideWhenUsed/>
    <w:qFormat/>
    <w:uiPriority w:val="0"/>
    <w:rPr>
      <w:color w:val="0563C1" w:themeColor="hyperlink"/>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4">
    <w:name w:val="批注框文本 Char"/>
    <w:basedOn w:val="8"/>
    <w:link w:val="4"/>
    <w:qFormat/>
    <w:uiPriority w:val="0"/>
    <w:rPr>
      <w:kern w:val="2"/>
      <w:sz w:val="18"/>
      <w:szCs w:val="18"/>
    </w:rPr>
  </w:style>
  <w:style w:type="character" w:customStyle="1" w:styleId="15">
    <w:name w:val="页眉 Char"/>
    <w:basedOn w:val="8"/>
    <w:link w:val="6"/>
    <w:qFormat/>
    <w:uiPriority w:val="0"/>
    <w:rPr>
      <w:kern w:val="2"/>
      <w:sz w:val="18"/>
      <w:szCs w:val="18"/>
    </w:rPr>
  </w:style>
  <w:style w:type="paragraph" w:styleId="16">
    <w:name w:val="List Paragraph"/>
    <w:basedOn w:val="1"/>
    <w:unhideWhenUsed/>
    <w:qFormat/>
    <w:uiPriority w:val="99"/>
    <w:pPr>
      <w:ind w:firstLine="420" w:firstLineChars="200"/>
    </w:pPr>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2"/>
    <customShpInfo spid="_x0000_s2053"/>
    <customShpInfo spid="_x0000_s2051"/>
    <customShpInfo spid="_x0000_s2050"/>
    <customShpInfo spid="_x0000_s1102"/>
    <customShpInfo spid="_x0000_s1101"/>
    <customShpInfo spid="_x0000_s1113"/>
    <customShpInfo spid="_x0000_s1115"/>
    <customShpInfo spid="_x0000_s1109"/>
    <customShpInfo spid="_x0000_s1111"/>
    <customShpInfo spid="_x0000_s1131"/>
    <customShpInfo spid="_x0000_s1126"/>
    <customShpInfo spid="_x0000_s1125"/>
    <customShpInfo spid="_x0000_s1121"/>
    <customShpInfo spid="_x0000_s1114"/>
    <customShpInfo spid="_x0000_s1130"/>
    <customShpInfo spid="_x0000_s1117"/>
    <customShpInfo spid="_x0000_s1119"/>
    <customShpInfo spid="_x0000_s1133"/>
    <customShpInfo spid="_x0000_s1127"/>
    <customShpInfo spid="_x0000_s1110"/>
    <customShpInfo spid="_x0000_s1116"/>
    <customShpInfo spid="_x0000_s1128"/>
    <customShpInfo spid="_x0000_s1123"/>
    <customShpInfo spid="_x0000_s1124"/>
    <customShpInfo spid="_x0000_s1132"/>
    <customShpInfo spid="_x0000_s1118"/>
    <customShpInfo spid="_x0000_s1129"/>
    <customShpInfo spid="_x0000_s1120"/>
    <customShpInfo spid="_x0000_s1112"/>
    <customShpInfo spid="_x0000_s1122"/>
    <customShpInfo spid="_x0000_s1099"/>
    <customShpInfo spid="_x0000_s1098"/>
    <customShpInfo spid="_x0000_s1096"/>
    <customShpInfo spid="_x0000_s1100"/>
    <customShpInfo spid="_x0000_s1097"/>
    <customShpInfo spid="_x0000_s1093"/>
    <customShpInfo spid="_x0000_s1094"/>
    <customShpInfo spid="_x0000_s1095"/>
    <customShpInfo spid="_x0000_s1091"/>
    <customShpInfo spid="_x0000_s1092"/>
    <customShpInfo spid="_x0000_s1104"/>
    <customShpInfo spid="_x0000_s1105"/>
    <customShpInfo spid="_x0000_s1107"/>
    <customShpInfo spid="_x0000_s1106"/>
    <customShpInfo spid="_x0000_s1103"/>
    <customShpInfo spid="_x0000_s1108"/>
    <customShpInfo spid="_x0000_s1134"/>
    <customShpInfo spid="_x0000_s1135"/>
    <customShpInfo spid="_x0000_s1136"/>
    <customShpInfo spid="_x0000_s1137"/>
    <customShpInfo spid="_x0000_s11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59</Pages>
  <Words>3858</Words>
  <Characters>21993</Characters>
  <Lines>183</Lines>
  <Paragraphs>51</Paragraphs>
  <TotalTime>0</TotalTime>
  <ScaleCrop>false</ScaleCrop>
  <LinksUpToDate>false</LinksUpToDate>
  <CharactersWithSpaces>25800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2019-11-16T03:51:19Z</dcterms:modified>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