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“我要开干洗店”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b/>
          <w:sz w:val="56"/>
          <w:szCs w:val="56"/>
        </w:rPr>
      </w:pPr>
      <w:r>
        <w:rPr>
          <w:rFonts w:hint="eastAsia" w:ascii="宋体" w:hAnsi="宋体" w:eastAsia="楷体_GB2312"/>
          <w:b/>
          <w:sz w:val="56"/>
          <w:szCs w:val="56"/>
        </w:rPr>
        <w:t>（个体工商户）</w:t>
      </w: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tabs>
          <w:tab w:val="left" w:pos="5370"/>
        </w:tabs>
        <w:jc w:val="center"/>
        <w:rPr>
          <w:rFonts w:ascii="宋体" w:hAnsi="宋体" w:eastAsia="方正小标宋简体" w:cs="方正小标宋简体"/>
          <w:bCs/>
          <w:color w:val="00000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申  明</w:t>
      </w:r>
    </w:p>
    <w:p>
      <w:pPr>
        <w:tabs>
          <w:tab w:val="left" w:pos="5370"/>
        </w:tabs>
        <w:rPr>
          <w:rFonts w:ascii="宋体" w:hAnsi="宋体"/>
          <w:b/>
          <w:color w:val="000000"/>
          <w:sz w:val="44"/>
          <w:szCs w:val="44"/>
        </w:rPr>
      </w:pPr>
    </w:p>
    <w:p>
      <w:pPr>
        <w:numPr>
          <w:ilvl w:val="0"/>
          <w:numId w:val="1"/>
        </w:numPr>
        <w:tabs>
          <w:tab w:val="left" w:pos="5370"/>
        </w:tabs>
        <w:ind w:firstLine="64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如需要取名，请先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宋体" w:hAnsi="宋体" w:eastAsia="仿宋_GB2312"/>
          <w:color w:val="000000"/>
          <w:sz w:val="32"/>
          <w:szCs w:val="32"/>
        </w:rPr>
      </w:pPr>
      <w:r>
        <w:rPr>
          <w:rFonts w:hint="eastAsia" w:ascii="宋体" w:hAnsi="宋体" w:eastAsia="仿宋_GB2312" w:cs="仿宋_GB2312"/>
          <w:color w:val="000000"/>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spacing w:val="-6"/>
          <w:sz w:val="32"/>
          <w:szCs w:val="32"/>
        </w:rPr>
        <w:t>（http://zwfw-new.hunan.gov.cn/hnzwfw/1/6/index.htm）。</w:t>
      </w:r>
    </w:p>
    <w:p>
      <w:pPr>
        <w:tabs>
          <w:tab w:val="left" w:pos="5370"/>
        </w:tabs>
        <w:ind w:firstLine="640" w:firstLineChars="200"/>
        <w:rPr>
          <w:rFonts w:ascii="宋体" w:hAnsi="宋体" w:eastAsia="仿宋_GB2312" w:cs="仿宋_GB2312"/>
          <w:color w:val="000000"/>
          <w:sz w:val="32"/>
          <w:szCs w:val="32"/>
        </w:rPr>
      </w:pPr>
      <w:r>
        <w:rPr>
          <w:rFonts w:ascii="宋体" w:hAnsi="宋体" w:eastAsia="仿宋_GB2312" w:cs="仿宋_GB2312"/>
          <w:color w:val="000000"/>
          <w:sz w:val="32"/>
          <w:szCs w:val="32"/>
        </w:rPr>
        <w:br w:type="page"/>
      </w:r>
    </w:p>
    <w:p>
      <w:pPr>
        <w:tabs>
          <w:tab w:val="left" w:pos="5370"/>
        </w:tabs>
        <w:spacing w:line="52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“我要开干洗店”</w:t>
      </w:r>
    </w:p>
    <w:p>
      <w:pPr>
        <w:tabs>
          <w:tab w:val="left" w:pos="5370"/>
        </w:tabs>
        <w:spacing w:line="520" w:lineRule="exact"/>
        <w:jc w:val="center"/>
        <w:rPr>
          <w:rFonts w:ascii="宋体" w:hAnsi="宋体" w:eastAsia="方正小标宋简体" w:cs="方正小标宋简体"/>
          <w:bCs/>
          <w:color w:val="000000"/>
          <w:sz w:val="44"/>
          <w:szCs w:val="44"/>
        </w:rPr>
      </w:pPr>
      <w:r>
        <w:rPr>
          <w:rFonts w:hint="eastAsia" w:ascii="宋体" w:hAnsi="宋体" w:eastAsia="方正小标宋简体" w:cs="方正小标宋简体"/>
          <w:bCs/>
          <w:color w:val="000000"/>
          <w:sz w:val="44"/>
          <w:szCs w:val="44"/>
        </w:rPr>
        <w:t>“一件事一次办”套餐服务规程指南</w:t>
      </w:r>
    </w:p>
    <w:p>
      <w:pPr>
        <w:tabs>
          <w:tab w:val="left" w:pos="5370"/>
        </w:tabs>
        <w:spacing w:line="520" w:lineRule="exact"/>
        <w:jc w:val="center"/>
        <w:rPr>
          <w:rFonts w:ascii="宋体" w:hAnsi="宋体"/>
          <w:bCs/>
          <w:color w:val="000000"/>
          <w:sz w:val="44"/>
          <w:szCs w:val="44"/>
        </w:rPr>
      </w:pPr>
    </w:p>
    <w:p>
      <w:pPr>
        <w:spacing w:line="520" w:lineRule="exact"/>
        <w:ind w:firstLine="640" w:firstLineChars="200"/>
        <w:rPr>
          <w:rFonts w:ascii="宋体" w:hAnsi="宋体" w:eastAsia="仿宋_GB2312" w:cs="仿宋_GB2312"/>
          <w:bCs/>
          <w:sz w:val="32"/>
          <w:szCs w:val="32"/>
        </w:rPr>
      </w:pPr>
      <w:r>
        <w:rPr>
          <w:rFonts w:hint="eastAsia" w:ascii="宋体" w:hAnsi="宋体" w:eastAsia="黑体" w:cs="宋体"/>
          <w:bCs/>
          <w:sz w:val="32"/>
          <w:szCs w:val="32"/>
        </w:rPr>
        <w:t>一、事项名称 ：</w:t>
      </w:r>
      <w:r>
        <w:rPr>
          <w:rFonts w:hint="eastAsia" w:ascii="宋体" w:hAnsi="宋体" w:eastAsia="仿宋_GB2312" w:cs="仿宋_GB2312"/>
          <w:bCs/>
          <w:sz w:val="32"/>
          <w:szCs w:val="32"/>
        </w:rPr>
        <w:t>“我要开干洗店”套餐服务</w:t>
      </w:r>
    </w:p>
    <w:p>
      <w:pPr>
        <w:spacing w:line="520" w:lineRule="exact"/>
        <w:ind w:firstLine="640" w:firstLineChars="200"/>
        <w:rPr>
          <w:rFonts w:ascii="宋体" w:hAnsi="宋体" w:eastAsia="黑体" w:cs="宋体"/>
          <w:bCs/>
          <w:sz w:val="32"/>
          <w:szCs w:val="32"/>
        </w:rPr>
      </w:pPr>
      <w:r>
        <w:rPr>
          <w:rFonts w:hint="eastAsia" w:ascii="宋体" w:hAnsi="宋体" w:eastAsia="黑体" w:cs="宋体"/>
          <w:bCs/>
          <w:sz w:val="32"/>
          <w:szCs w:val="32"/>
        </w:rPr>
        <w:t>二、市场主体类型：</w:t>
      </w:r>
      <w:r>
        <w:rPr>
          <w:rFonts w:hint="eastAsia" w:ascii="宋体" w:hAnsi="宋体" w:eastAsia="仿宋_GB2312" w:cs="仿宋"/>
          <w:bCs/>
          <w:sz w:val="32"/>
          <w:szCs w:val="32"/>
        </w:rPr>
        <w:t>个体工商户</w:t>
      </w:r>
    </w:p>
    <w:p>
      <w:pPr>
        <w:spacing w:line="520" w:lineRule="exact"/>
        <w:ind w:firstLine="640" w:firstLineChars="200"/>
        <w:rPr>
          <w:rFonts w:ascii="宋体" w:hAnsi="宋体" w:eastAsia="黑体" w:cs="仿宋_GB2312"/>
          <w:bCs/>
          <w:sz w:val="32"/>
          <w:szCs w:val="32"/>
        </w:rPr>
      </w:pPr>
      <w:r>
        <w:rPr>
          <w:rFonts w:hint="eastAsia" w:ascii="宋体" w:hAnsi="宋体" w:eastAsia="黑体" w:cs="宋体"/>
          <w:bCs/>
          <w:sz w:val="32"/>
          <w:szCs w:val="32"/>
        </w:rPr>
        <w:t>三、适用范围：</w:t>
      </w:r>
      <w:r>
        <w:rPr>
          <w:rFonts w:hint="eastAsia" w:ascii="宋体" w:hAnsi="宋体" w:eastAsia="仿宋_GB2312" w:cs="仿宋_GB2312"/>
          <w:bCs/>
          <w:sz w:val="32"/>
          <w:szCs w:val="32"/>
        </w:rPr>
        <w:t>城步苗族自治县</w:t>
      </w:r>
    </w:p>
    <w:p>
      <w:pPr>
        <w:spacing w:line="520" w:lineRule="exact"/>
        <w:ind w:firstLine="640" w:firstLineChars="200"/>
        <w:rPr>
          <w:rFonts w:ascii="宋体" w:hAnsi="宋体" w:eastAsia="黑体" w:cs="宋体"/>
          <w:bCs/>
          <w:sz w:val="32"/>
          <w:szCs w:val="32"/>
        </w:rPr>
      </w:pPr>
      <w:r>
        <w:rPr>
          <w:rFonts w:hint="eastAsia" w:ascii="宋体" w:hAnsi="宋体" w:eastAsia="黑体" w:cs="宋体"/>
          <w:bCs/>
          <w:sz w:val="32"/>
          <w:szCs w:val="32"/>
        </w:rPr>
        <w:t>四、套餐服务联办证照（事项）</w:t>
      </w:r>
    </w:p>
    <w:p>
      <w:pPr>
        <w:spacing w:line="52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（一）营业执照；</w:t>
      </w:r>
    </w:p>
    <w:p>
      <w:pPr>
        <w:spacing w:line="52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（二）设置大型户外广告及在城市建筑物、设施上悬挂、张贴宣传品审批；</w:t>
      </w:r>
    </w:p>
    <w:p>
      <w:pPr>
        <w:spacing w:line="52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（三）建设工程消防设计审核或备案</w:t>
      </w:r>
      <w:r>
        <w:rPr>
          <w:rFonts w:hint="eastAsia" w:ascii="宋体" w:hAnsi="宋体" w:eastAsia="楷体_GB2312" w:cs="楷体"/>
          <w:bCs/>
          <w:sz w:val="32"/>
          <w:szCs w:val="32"/>
        </w:rPr>
        <w:t>（备注：涉及场所建筑面积300㎡以下或投资额30万元以下的无需办理）</w:t>
      </w:r>
      <w:r>
        <w:rPr>
          <w:rFonts w:hint="eastAsia" w:ascii="宋体" w:hAnsi="宋体" w:eastAsia="仿宋_GB2312" w:cs="仿宋_GB2312"/>
          <w:bCs/>
          <w:sz w:val="32"/>
          <w:szCs w:val="32"/>
        </w:rPr>
        <w:t>；</w:t>
      </w:r>
    </w:p>
    <w:p>
      <w:pPr>
        <w:spacing w:line="52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（四）建设工程竣工消防验收或备案</w:t>
      </w:r>
      <w:r>
        <w:rPr>
          <w:rFonts w:hint="eastAsia" w:ascii="宋体" w:hAnsi="宋体" w:eastAsia="楷体_GB2312" w:cs="楷体"/>
          <w:bCs/>
          <w:sz w:val="32"/>
          <w:szCs w:val="32"/>
        </w:rPr>
        <w:t>（备注：涉及场所建筑面积300㎡以下或投资额30万元以下的无需办理）</w:t>
      </w:r>
      <w:r>
        <w:rPr>
          <w:rFonts w:hint="eastAsia" w:ascii="宋体" w:hAnsi="宋体" w:eastAsia="仿宋_GB2312" w:cs="仿宋_GB2312"/>
          <w:bCs/>
          <w:sz w:val="32"/>
          <w:szCs w:val="32"/>
        </w:rPr>
        <w:t>；</w:t>
      </w:r>
    </w:p>
    <w:p>
      <w:pPr>
        <w:spacing w:line="52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（五）涉税事项办理；</w:t>
      </w:r>
    </w:p>
    <w:p>
      <w:pPr>
        <w:spacing w:line="52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（六）经营范围中涉及的其他后置许可经营项目的经营许可。</w:t>
      </w:r>
    </w:p>
    <w:p>
      <w:pPr>
        <w:spacing w:line="520" w:lineRule="exact"/>
        <w:ind w:firstLine="640" w:firstLineChars="200"/>
        <w:rPr>
          <w:rFonts w:ascii="宋体" w:hAnsi="宋体" w:eastAsia="黑体" w:cs="宋体"/>
          <w:bCs/>
          <w:sz w:val="32"/>
          <w:szCs w:val="32"/>
        </w:rPr>
      </w:pPr>
      <w:r>
        <w:rPr>
          <w:rFonts w:hint="eastAsia" w:ascii="宋体" w:hAnsi="宋体" w:eastAsia="黑体" w:cs="宋体"/>
          <w:bCs/>
          <w:sz w:val="32"/>
          <w:szCs w:val="32"/>
        </w:rPr>
        <w:t>五、受理窗口</w:t>
      </w:r>
    </w:p>
    <w:p>
      <w:pPr>
        <w:spacing w:line="520" w:lineRule="exact"/>
        <w:ind w:firstLine="640" w:firstLineChars="200"/>
        <w:rPr>
          <w:rFonts w:ascii="宋体" w:hAnsi="宋体" w:eastAsia="仿宋_GB2312" w:cs="仿宋_GB2312"/>
          <w:bCs/>
          <w:sz w:val="32"/>
          <w:szCs w:val="32"/>
        </w:rPr>
      </w:pPr>
      <w:r>
        <w:rPr>
          <w:rFonts w:hint="eastAsia" w:ascii="宋体" w:hAnsi="宋体" w:eastAsia="仿宋_GB2312" w:cs="仿宋_GB2312"/>
          <w:bCs/>
          <w:color w:val="000000"/>
          <w:sz w:val="32"/>
          <w:szCs w:val="32"/>
          <w:shd w:val="clear" w:color="auto" w:fill="FFFFFF"/>
        </w:rPr>
        <w:t>城步苗族自治县“一件事一次办”综合窗口。</w:t>
      </w:r>
    </w:p>
    <w:p>
      <w:pPr>
        <w:spacing w:line="520" w:lineRule="exact"/>
        <w:ind w:firstLine="640" w:firstLineChars="200"/>
        <w:rPr>
          <w:rFonts w:ascii="宋体" w:hAnsi="宋体" w:eastAsia="黑体" w:cs="宋体"/>
          <w:bCs/>
          <w:sz w:val="32"/>
          <w:szCs w:val="32"/>
        </w:rPr>
      </w:pPr>
      <w:r>
        <w:rPr>
          <w:rFonts w:hint="eastAsia" w:ascii="宋体" w:hAnsi="宋体" w:eastAsia="黑体" w:cs="宋体"/>
          <w:bCs/>
          <w:sz w:val="32"/>
          <w:szCs w:val="32"/>
        </w:rPr>
        <w:t>六、审批决定机构</w:t>
      </w:r>
    </w:p>
    <w:p>
      <w:pPr>
        <w:spacing w:line="520" w:lineRule="exact"/>
        <w:ind w:firstLine="640" w:firstLineChars="200"/>
        <w:rPr>
          <w:rFonts w:ascii="宋体" w:hAnsi="宋体" w:eastAsia="仿宋_GB2312" w:cs="宋体"/>
          <w:bCs/>
          <w:sz w:val="32"/>
          <w:szCs w:val="32"/>
        </w:rPr>
      </w:pPr>
      <w:r>
        <w:rPr>
          <w:rFonts w:hint="eastAsia" w:ascii="宋体" w:hAnsi="宋体" w:eastAsia="仿宋_GB2312" w:cs="仿宋_GB2312"/>
          <w:bCs/>
          <w:sz w:val="32"/>
          <w:szCs w:val="32"/>
        </w:rPr>
        <w:t>市场监管、卫计、城管、住建、税务、应急、生态环境等部门。</w:t>
      </w:r>
    </w:p>
    <w:p>
      <w:pPr>
        <w:spacing w:line="520" w:lineRule="exact"/>
        <w:ind w:firstLine="640" w:firstLineChars="200"/>
        <w:rPr>
          <w:rFonts w:ascii="宋体" w:hAnsi="宋体" w:eastAsia="黑体" w:cs="黑体"/>
          <w:bCs/>
          <w:color w:val="FF0000"/>
          <w:sz w:val="32"/>
          <w:szCs w:val="32"/>
        </w:rPr>
      </w:pPr>
      <w:r>
        <w:rPr>
          <w:rFonts w:hint="eastAsia" w:ascii="宋体" w:hAnsi="宋体" w:eastAsia="黑体" w:cs="黑体"/>
          <w:bCs/>
          <w:sz w:val="32"/>
          <w:szCs w:val="32"/>
        </w:rPr>
        <w:t>七、申请条件</w:t>
      </w:r>
    </w:p>
    <w:p>
      <w:pPr>
        <w:spacing w:line="520" w:lineRule="exact"/>
        <w:ind w:firstLine="640" w:firstLineChars="200"/>
        <w:rPr>
          <w:rFonts w:ascii="宋体" w:hAnsi="宋体" w:eastAsia="楷体_GB2312" w:cs="楷体"/>
          <w:bCs/>
          <w:sz w:val="32"/>
          <w:szCs w:val="32"/>
        </w:rPr>
      </w:pPr>
      <w:r>
        <w:rPr>
          <w:rFonts w:hint="eastAsia" w:ascii="宋体" w:hAnsi="宋体" w:eastAsia="楷体_GB2312" w:cs="楷体"/>
          <w:bCs/>
          <w:sz w:val="32"/>
          <w:szCs w:val="32"/>
        </w:rPr>
        <w:t>1、</w:t>
      </w:r>
      <w:r>
        <w:rPr>
          <w:rFonts w:hint="eastAsia" w:ascii="宋体" w:hAnsi="宋体" w:eastAsia="仿宋_GB2312" w:cs="仿宋"/>
          <w:bCs/>
          <w:sz w:val="32"/>
          <w:szCs w:val="32"/>
        </w:rPr>
        <w:t>申请人必须是有经营能力的公民。</w:t>
      </w:r>
    </w:p>
    <w:p>
      <w:pPr>
        <w:spacing w:line="520" w:lineRule="exact"/>
        <w:ind w:firstLine="640" w:firstLineChars="200"/>
        <w:rPr>
          <w:rFonts w:ascii="宋体" w:hAnsi="宋体" w:eastAsia="仿宋_GB2312" w:cs="仿宋"/>
          <w:sz w:val="32"/>
          <w:szCs w:val="32"/>
        </w:rPr>
      </w:pPr>
      <w:r>
        <w:rPr>
          <w:rFonts w:hint="eastAsia" w:ascii="宋体" w:hAnsi="宋体" w:eastAsia="楷体_GB2312" w:cs="楷体"/>
          <w:bCs/>
          <w:sz w:val="32"/>
          <w:szCs w:val="32"/>
        </w:rPr>
        <w:t>2、</w:t>
      </w:r>
      <w:r>
        <w:rPr>
          <w:rFonts w:hint="eastAsia" w:ascii="宋体" w:hAnsi="宋体" w:eastAsia="仿宋_GB2312" w:cs="仿宋_GB2312"/>
          <w:bCs/>
          <w:sz w:val="32"/>
          <w:szCs w:val="32"/>
        </w:rPr>
        <w:t>符合城市市容环境卫生管理要求。</w:t>
      </w:r>
    </w:p>
    <w:p>
      <w:pPr>
        <w:rPr>
          <w:rFonts w:ascii="宋体" w:hAnsi="宋体" w:eastAsia="仿宋_GB2312"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7"/>
        <w:tblW w:w="14014"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418"/>
        <w:gridCol w:w="41"/>
        <w:gridCol w:w="2504"/>
        <w:gridCol w:w="190"/>
        <w:gridCol w:w="1097"/>
        <w:gridCol w:w="146"/>
        <w:gridCol w:w="393"/>
        <w:gridCol w:w="145"/>
        <w:gridCol w:w="27"/>
        <w:gridCol w:w="4003"/>
        <w:gridCol w:w="31"/>
        <w:gridCol w:w="960"/>
        <w:gridCol w:w="3332"/>
        <w:gridCol w:w="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406" w:hRule="atLeast"/>
          <w:jc w:val="center"/>
        </w:trPr>
        <w:tc>
          <w:tcPr>
            <w:tcW w:w="68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1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54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8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3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206"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29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346"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w:t>
            </w:r>
          </w:p>
          <w:p>
            <w:pPr>
              <w:adjustRightInd w:val="0"/>
              <w:snapToGrid w:val="0"/>
              <w:jc w:val="center"/>
              <w:rPr>
                <w:rFonts w:ascii="宋体" w:hAnsi="宋体" w:cs="宋体"/>
                <w:color w:val="000000"/>
                <w:szCs w:val="21"/>
              </w:rPr>
            </w:pPr>
            <w:r>
              <w:rPr>
                <w:rFonts w:hint="eastAsia" w:ascii="宋体" w:hAnsi="宋体" w:cs="宋体"/>
                <w:color w:val="000000"/>
                <w:szCs w:val="21"/>
              </w:rPr>
              <w:t>材料</w:t>
            </w:r>
          </w:p>
        </w:tc>
        <w:tc>
          <w:tcPr>
            <w:tcW w:w="41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4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个体工商户开业登记申请书</w:t>
            </w:r>
          </w:p>
        </w:tc>
        <w:tc>
          <w:tcPr>
            <w:tcW w:w="128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06"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346"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4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经营者身份证复印件</w:t>
            </w:r>
          </w:p>
        </w:tc>
        <w:tc>
          <w:tcPr>
            <w:tcW w:w="128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06"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29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71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54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委托代理人证明</w:t>
            </w:r>
          </w:p>
        </w:tc>
        <w:tc>
          <w:tcPr>
            <w:tcW w:w="128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06"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经营者不能前来办理，委托办理的情形</w:t>
            </w:r>
          </w:p>
        </w:tc>
        <w:tc>
          <w:tcPr>
            <w:tcW w:w="429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406"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54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代理人身份证（委托办理的提供）</w:t>
            </w:r>
          </w:p>
        </w:tc>
        <w:tc>
          <w:tcPr>
            <w:tcW w:w="128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06"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90"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w:t>
            </w:r>
          </w:p>
          <w:p>
            <w:pPr>
              <w:adjustRightInd w:val="0"/>
              <w:snapToGrid w:val="0"/>
              <w:jc w:val="center"/>
              <w:rPr>
                <w:rFonts w:ascii="宋体" w:hAnsi="宋体" w:cs="宋体"/>
                <w:color w:val="000000"/>
                <w:szCs w:val="21"/>
              </w:rPr>
            </w:pPr>
            <w:r>
              <w:rPr>
                <w:rFonts w:hint="eastAsia" w:ascii="宋体" w:hAnsi="宋体" w:cs="宋体"/>
                <w:color w:val="000000"/>
                <w:szCs w:val="21"/>
              </w:rPr>
              <w:t>执照</w:t>
            </w:r>
          </w:p>
        </w:tc>
        <w:tc>
          <w:tcPr>
            <w:tcW w:w="41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54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经营场所使用证明</w:t>
            </w:r>
          </w:p>
        </w:tc>
        <w:tc>
          <w:tcPr>
            <w:tcW w:w="128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06"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adjustRightInd w:val="0"/>
              <w:snapToGrid w:val="0"/>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adjustRightInd w:val="0"/>
              <w:snapToGrid w:val="0"/>
              <w:rPr>
                <w:rFonts w:ascii="宋体" w:hAnsi="宋体" w:cs="宋体"/>
                <w:color w:val="000000"/>
                <w:szCs w:val="21"/>
              </w:rPr>
            </w:pPr>
            <w:r>
              <w:rPr>
                <w:rFonts w:hint="eastAsia" w:ascii="宋体" w:hAnsi="宋体" w:cs="宋体"/>
                <w:color w:val="000000"/>
                <w:szCs w:val="21"/>
              </w:rPr>
              <w:t>◆使用邵阳经济技术开发区、城陵矶新港区、城陵矶综合保税区、工业园区等场所作为住所（经营场所）登记，提交的住所（经营场所）信息材料。</w:t>
            </w:r>
          </w:p>
          <w:p>
            <w:pPr>
              <w:adjustRightInd w:val="0"/>
              <w:snapToGrid w:val="0"/>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29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1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54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8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申请人提交 </w:t>
            </w:r>
          </w:p>
        </w:tc>
        <w:tc>
          <w:tcPr>
            <w:tcW w:w="53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1 </w:t>
            </w:r>
          </w:p>
        </w:tc>
        <w:tc>
          <w:tcPr>
            <w:tcW w:w="4206"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9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32" w:type="dxa"/>
            <w:gridSpan w:val="1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03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3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03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3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03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37"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32" w:type="dxa"/>
            <w:gridSpan w:val="14"/>
            <w:tcMar>
              <w:top w:w="0" w:type="dxa"/>
              <w:left w:w="0" w:type="dxa"/>
              <w:bottom w:w="0" w:type="dxa"/>
              <w:right w:w="0" w:type="dxa"/>
            </w:tcMar>
            <w:vAlign w:val="center"/>
          </w:tcPr>
          <w:p>
            <w:pPr>
              <w:tabs>
                <w:tab w:val="left" w:pos="7487"/>
              </w:tabs>
              <w:adjustRightInd w:val="0"/>
              <w:snapToGrid w:val="0"/>
              <w:jc w:val="center"/>
              <w:rPr>
                <w:rFonts w:ascii="宋体" w:hAnsi="宋体" w:cs="Calibri"/>
                <w:color w:val="000000"/>
                <w:szCs w:val="21"/>
              </w:rPr>
            </w:pPr>
            <w:r>
              <w:rPr>
                <w:rFonts w:hint="eastAsia" w:ascii="宋体" w:hAnsi="宋体" w:eastAsia="楷体_GB2312"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377" w:type="dxa"/>
            <w:gridSpan w:val="2"/>
            <w:tcMar>
              <w:top w:w="0" w:type="dxa"/>
              <w:left w:w="0" w:type="dxa"/>
              <w:bottom w:w="0" w:type="dxa"/>
              <w:right w:w="0" w:type="dxa"/>
            </w:tcMar>
            <w:vAlign w:val="center"/>
          </w:tcPr>
          <w:p>
            <w:pPr>
              <w:adjustRightInd w:val="0"/>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32" w:type="dxa"/>
            <w:gridSpan w:val="14"/>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021" w:type="dxa"/>
            <w:gridSpan w:val="4"/>
            <w:tcMar>
              <w:top w:w="0" w:type="dxa"/>
              <w:left w:w="0" w:type="dxa"/>
              <w:bottom w:w="0" w:type="dxa"/>
              <w:right w:w="0" w:type="dxa"/>
            </w:tcMar>
            <w:vAlign w:val="center"/>
          </w:tcPr>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332" w:type="dxa"/>
            <w:gridSpan w:val="14"/>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eastAsia="楷体_GB2312"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7</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建设单位的营业执照等合法身份证明文件</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1"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rPr>
              <w:t>涉税</w:t>
            </w:r>
          </w:p>
          <w:p>
            <w:pPr>
              <w:adjustRightInd w:val="0"/>
              <w:snapToGrid w:val="0"/>
              <w:jc w:val="center"/>
              <w:rPr>
                <w:rFonts w:ascii="宋体" w:hAnsi="宋体" w:cs="宋体"/>
                <w:color w:val="FF0000"/>
                <w:szCs w:val="21"/>
              </w:rPr>
            </w:pPr>
            <w:r>
              <w:rPr>
                <w:rFonts w:hint="eastAsia" w:ascii="宋体" w:hAnsi="宋体" w:cs="宋体"/>
                <w:color w:val="000000"/>
              </w:rPr>
              <w:t>事项</w:t>
            </w: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6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43"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5021" w:type="dxa"/>
            <w:gridSpan w:val="4"/>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37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694"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3"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030" w:type="dxa"/>
            <w:gridSpan w:val="2"/>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p>
        </w:tc>
        <w:tc>
          <w:tcPr>
            <w:tcW w:w="4368"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59" w:type="dxa"/>
            <w:gridSpan w:val="2"/>
            <w:tcMar>
              <w:top w:w="0" w:type="dxa"/>
              <w:left w:w="0" w:type="dxa"/>
              <w:bottom w:w="0" w:type="dxa"/>
              <w:right w:w="0" w:type="dxa"/>
            </w:tcMar>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694"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3"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030" w:type="dxa"/>
            <w:gridSpan w:val="2"/>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368" w:type="dxa"/>
            <w:gridSpan w:val="4"/>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459"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694"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43"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8"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030" w:type="dxa"/>
            <w:gridSpan w:val="2"/>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368" w:type="dxa"/>
            <w:gridSpan w:val="4"/>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jc w:val="center"/>
        </w:trPr>
        <w:tc>
          <w:tcPr>
            <w:tcW w:w="682"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459"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694" w:type="dxa"/>
            <w:gridSpan w:val="2"/>
            <w:tcMar>
              <w:top w:w="0" w:type="dxa"/>
              <w:left w:w="0" w:type="dxa"/>
              <w:bottom w:w="0" w:type="dxa"/>
              <w:right w:w="0" w:type="dxa"/>
            </w:tcMa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3"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8"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030"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368" w:type="dxa"/>
            <w:gridSpan w:val="4"/>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rPr>
          <w:rFonts w:ascii="宋体" w:hAnsi="宋体" w:eastAsia="黑体" w:cs="黑体"/>
          <w:sz w:val="32"/>
          <w:szCs w:val="32"/>
        </w:rPr>
      </w:pPr>
    </w:p>
    <w:p>
      <w:pPr>
        <w:jc w:val="center"/>
        <w:rPr>
          <w:rFonts w:ascii="宋体" w:hAnsi="宋体"/>
          <w:b/>
          <w:bCs/>
          <w:sz w:val="36"/>
          <w:szCs w:val="36"/>
        </w:rPr>
      </w:pPr>
      <w:r>
        <w:rPr>
          <w:rFonts w:hint="eastAsia" w:ascii="宋体" w:hAnsi="宋体" w:eastAsia="方正小标宋简体" w:cs="方正小标宋简体"/>
          <w:sz w:val="44"/>
          <w:szCs w:val="44"/>
        </w:rPr>
        <w:t>“我要开干洗店”一件事一次办流程图</w:t>
      </w:r>
      <w:r>
        <w:rPr>
          <w:rFonts w:hint="eastAsia" w:ascii="宋体" w:hAnsi="宋体"/>
          <w:sz w:val="28"/>
          <w:szCs w:val="28"/>
        </w:rPr>
        <w:t>（时限：7个工作日）</w:t>
      </w:r>
    </w:p>
    <w:p>
      <w:pPr>
        <w:rPr>
          <w:rFonts w:ascii="宋体" w:hAnsi="宋体" w:cs="Batang"/>
          <w:sz w:val="24"/>
        </w:rPr>
      </w:pPr>
    </w:p>
    <w:p>
      <w:pPr>
        <w:jc w:val="center"/>
        <w:rPr>
          <w:rFonts w:ascii="宋体" w:hAnsi="宋体" w:cs="Batang"/>
          <w:sz w:val="24"/>
        </w:rPr>
        <w:sectPr>
          <w:pgSz w:w="11906" w:h="16838"/>
          <w:pgMar w:top="2098" w:right="1531" w:bottom="1984" w:left="1531" w:header="851" w:footer="1417" w:gutter="0"/>
          <w:cols w:space="0" w:num="1"/>
          <w:titlePg/>
          <w:docGrid w:type="lines" w:linePitch="319" w:charSpace="0"/>
        </w:sectPr>
      </w:pPr>
      <w:r>
        <w:rPr>
          <w:rFonts w:hint="eastAsia" w:ascii="宋体" w:hAnsi="宋体" w:cs="Batang"/>
          <w:sz w:val="24"/>
        </w:rPr>
        <w:drawing>
          <wp:inline distT="0" distB="0" distL="114300" distR="114300">
            <wp:extent cx="5630545" cy="4396740"/>
            <wp:effectExtent l="0" t="0" r="8255" b="7620"/>
            <wp:docPr id="2" name="图片 2" descr="37干洗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7干洗店"/>
                    <pic:cNvPicPr>
                      <a:picLocks noChangeAspect="1"/>
                    </pic:cNvPicPr>
                  </pic:nvPicPr>
                  <pic:blipFill>
                    <a:blip r:embed="rId12"/>
                    <a:stretch>
                      <a:fillRect/>
                    </a:stretch>
                  </pic:blipFill>
                  <pic:spPr>
                    <a:xfrm>
                      <a:off x="0" y="0"/>
                      <a:ext cx="5630545" cy="4396740"/>
                    </a:xfrm>
                    <a:prstGeom prst="rect">
                      <a:avLst/>
                    </a:prstGeom>
                  </pic:spPr>
                </pic:pic>
              </a:graphicData>
            </a:graphic>
          </wp:inline>
        </w:drawing>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579"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bCs/>
          <w:color w:val="000000"/>
          <w:sz w:val="32"/>
          <w:szCs w:val="32"/>
        </w:rPr>
        <w:t>装修完成后，申请人通过电话、微信等方式通知综合窗口，由综合窗口组织相关部门现场踏勘人员进行联合勘验。</w:t>
      </w:r>
    </w:p>
    <w:p>
      <w:pPr>
        <w:adjustRightInd w:val="0"/>
        <w:snapToGrid w:val="0"/>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adjustRightInd w:val="0"/>
        <w:snapToGrid w:val="0"/>
        <w:spacing w:line="579" w:lineRule="exact"/>
        <w:ind w:firstLine="640" w:firstLineChars="200"/>
        <w:rPr>
          <w:rFonts w:ascii="宋体" w:hAnsi="宋体" w:eastAsia="仿宋_GB2312"/>
          <w:sz w:val="32"/>
          <w:szCs w:val="32"/>
        </w:rPr>
      </w:pPr>
      <w:r>
        <w:rPr>
          <w:rFonts w:hint="eastAsia" w:ascii="宋体" w:hAnsi="宋体" w:eastAsia="仿宋_GB2312" w:cs="仿宋_GB2312"/>
          <w:sz w:val="32"/>
          <w:szCs w:val="32"/>
        </w:rPr>
        <w:t>7、实名办税信息登记已实现全省通办。办税人员选择网上办理形式的，通过湖南省电子税务局（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5"/>
        <w:spacing w:line="579" w:lineRule="exact"/>
        <w:ind w:firstLine="640"/>
        <w:rPr>
          <w:rFonts w:eastAsia="仿宋_GB2312"/>
          <w:sz w:val="32"/>
          <w:szCs w:val="32"/>
        </w:rPr>
      </w:pPr>
      <w:r>
        <w:rPr>
          <w:rFonts w:hint="eastAsia" w:eastAsia="仿宋_GB2312"/>
          <w:sz w:val="32"/>
          <w:szCs w:val="32"/>
        </w:rPr>
        <w:t>8、纳税人办理发票票种核定时，由税务机关出具给纳税人的《税务事项通知书》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5"/>
        <w:spacing w:line="579" w:lineRule="exact"/>
        <w:ind w:firstLine="640"/>
        <w:rPr>
          <w:rFonts w:eastAsia="仿宋_GB2312"/>
          <w:sz w:val="32"/>
          <w:szCs w:val="32"/>
        </w:rPr>
      </w:pPr>
      <w:r>
        <w:rPr>
          <w:rFonts w:hint="eastAsia"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79" w:lineRule="exact"/>
        <w:ind w:firstLine="640"/>
        <w:rPr>
          <w:rFonts w:eastAsia="仿宋_GB2312" w:cs="仿宋_GB2312"/>
          <w:sz w:val="32"/>
          <w:szCs w:val="32"/>
        </w:rPr>
      </w:pPr>
      <w:r>
        <w:rPr>
          <w:rFonts w:hint="eastAsia"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5"/>
        <w:spacing w:line="579" w:lineRule="exact"/>
        <w:ind w:firstLine="640"/>
        <w:rPr>
          <w:rFonts w:eastAsia="仿宋_GB2312" w:cs="仿宋_GB2312"/>
          <w:sz w:val="32"/>
          <w:szCs w:val="32"/>
        </w:rPr>
      </w:pPr>
      <w:r>
        <w:rPr>
          <w:rFonts w:hint="eastAsia"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79" w:lineRule="exact"/>
        <w:ind w:firstLine="640"/>
        <w:rPr>
          <w:rFonts w:eastAsia="仿宋_GB2312" w:cs="仿宋_GB2312"/>
          <w:sz w:val="32"/>
          <w:szCs w:val="32"/>
        </w:rPr>
      </w:pPr>
      <w:r>
        <w:rPr>
          <w:rFonts w:hint="eastAsia"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pStyle w:val="15"/>
        <w:spacing w:line="579" w:lineRule="exact"/>
        <w:ind w:firstLine="640"/>
        <w:rPr>
          <w:rFonts w:eastAsia="仿宋_GB2312" w:cs="仿宋_GB2312"/>
          <w:sz w:val="32"/>
          <w:szCs w:val="32"/>
        </w:rPr>
      </w:pPr>
      <w:r>
        <w:rPr>
          <w:rFonts w:hint="eastAsia" w:eastAsia="仿宋_GB2312" w:cs="仿宋_GB2312"/>
          <w:sz w:val="32"/>
          <w:szCs w:val="32"/>
        </w:rPr>
        <w:t>13、申请人自行登录网站进行权限内建设项目环境影响登记表备案，步骤：</w:t>
      </w:r>
    </w:p>
    <w:p>
      <w:pPr>
        <w:pStyle w:val="15"/>
        <w:spacing w:line="579" w:lineRule="exact"/>
        <w:ind w:firstLine="640"/>
        <w:rPr>
          <w:rFonts w:eastAsia="仿宋_GB2312" w:cs="仿宋_GB2312"/>
          <w:sz w:val="32"/>
          <w:szCs w:val="32"/>
        </w:rPr>
      </w:pPr>
      <w:r>
        <w:rPr>
          <w:rFonts w:hint="eastAsia" w:eastAsia="仿宋_GB2312" w:cs="仿宋_GB2312"/>
          <w:sz w:val="32"/>
          <w:szCs w:val="32"/>
        </w:rPr>
        <w:t>（1）申请人需登录城步苗族自治县生态环境局官方网站（http://hbj.shaoyang.gov.cn）</w:t>
      </w:r>
    </w:p>
    <w:p>
      <w:pPr>
        <w:pStyle w:val="15"/>
        <w:spacing w:line="579"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5"/>
        <w:spacing w:line="579"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5"/>
        <w:spacing w:line="579"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5"/>
        <w:spacing w:line="579" w:lineRule="exact"/>
        <w:ind w:firstLine="640"/>
        <w:rPr>
          <w:rFonts w:eastAsia="仿宋_GB2312"/>
          <w:sz w:val="32"/>
          <w:szCs w:val="32"/>
        </w:rPr>
      </w:pPr>
      <w:r>
        <w:rPr>
          <w:rFonts w:hint="eastAsia" w:eastAsia="仿宋_GB2312"/>
          <w:sz w:val="32"/>
          <w:szCs w:val="32"/>
        </w:rPr>
        <w:t>全流程承诺时限：7个工作日（不含材料补正、申请人装修、现场踏勘不通过提出整改等时间）。</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79"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79"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79"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79" w:lineRule="exact"/>
        <w:ind w:firstLine="640" w:firstLineChars="200"/>
        <w:jc w:val="left"/>
        <w:rPr>
          <w:rFonts w:ascii="宋体" w:hAnsi="宋体" w:eastAsia="黑体" w:cs="黑体"/>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p>
    <w:p>
      <w:pPr>
        <w:spacing w:line="579" w:lineRule="exact"/>
        <w:ind w:firstLine="883" w:firstLineChars="200"/>
        <w:rPr>
          <w:rFonts w:ascii="宋体" w:hAnsi="宋体"/>
          <w:b/>
          <w:sz w:val="44"/>
          <w:szCs w:val="44"/>
        </w:rPr>
      </w:pPr>
    </w:p>
    <w:p>
      <w:pPr>
        <w:adjustRightInd w:val="0"/>
        <w:snapToGrid w:val="0"/>
        <w:spacing w:line="579" w:lineRule="exact"/>
        <w:ind w:firstLine="640" w:firstLineChars="200"/>
        <w:rPr>
          <w:rFonts w:ascii="宋体" w:hAnsi="宋体" w:eastAsia="仿宋_GB2312" w:cs="仿宋_GB2312"/>
          <w:color w:val="000000"/>
          <w:sz w:val="32"/>
          <w:szCs w:val="32"/>
          <w:shd w:val="clear" w:color="auto" w:fill="FFFFFF"/>
        </w:rPr>
      </w:pPr>
    </w:p>
    <w:p>
      <w:pPr>
        <w:pStyle w:val="2"/>
        <w:spacing w:after="0" w:line="500" w:lineRule="exact"/>
        <w:ind w:left="0" w:leftChars="0"/>
        <w:rPr>
          <w:rFonts w:ascii="宋体" w:hAnsi="宋体"/>
          <w:b/>
          <w:sz w:val="44"/>
          <w:szCs w:val="44"/>
        </w:rPr>
      </w:pPr>
    </w:p>
    <w:p>
      <w:pPr>
        <w:pStyle w:val="2"/>
        <w:spacing w:after="0" w:line="500" w:lineRule="exact"/>
        <w:ind w:left="0" w:leftChars="0"/>
        <w:jc w:val="center"/>
        <w:rPr>
          <w:rFonts w:ascii="宋体" w:hAnsi="宋体"/>
          <w:b/>
          <w:sz w:val="44"/>
          <w:szCs w:val="44"/>
        </w:rPr>
        <w:sectPr>
          <w:pgSz w:w="11906" w:h="16838"/>
          <w:pgMar w:top="2098" w:right="1531" w:bottom="1984" w:left="1531" w:header="851" w:footer="1417" w:gutter="0"/>
          <w:cols w:space="0" w:num="1"/>
          <w:titlePg/>
          <w:docGrid w:type="lines" w:linePitch="319" w:charSpace="0"/>
        </w:sectPr>
      </w:pPr>
    </w:p>
    <w:p>
      <w:pPr>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个体工商户开业登记申请书</w:t>
      </w:r>
    </w:p>
    <w:p>
      <w:pPr>
        <w:jc w:val="center"/>
        <w:rPr>
          <w:rFonts w:ascii="宋体" w:hAnsi="宋体"/>
          <w:b/>
          <w:szCs w:val="36"/>
        </w:rPr>
      </w:pP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40"/>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646" w:type="dxa"/>
            <w:vAlign w:val="center"/>
          </w:tcPr>
          <w:p>
            <w:pPr>
              <w:jc w:val="center"/>
              <w:rPr>
                <w:rFonts w:ascii="宋体" w:hAnsi="宋体"/>
                <w:szCs w:val="21"/>
              </w:rPr>
            </w:pPr>
            <w:r>
              <w:rPr>
                <w:rFonts w:hint="eastAsia" w:ascii="宋体" w:hAnsi="宋体"/>
                <w:szCs w:val="21"/>
              </w:rPr>
              <w:t>名称</w:t>
            </w:r>
          </w:p>
        </w:tc>
        <w:tc>
          <w:tcPr>
            <w:tcW w:w="7414"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jc w:val="center"/>
        </w:trPr>
        <w:tc>
          <w:tcPr>
            <w:tcW w:w="1646" w:type="dxa"/>
            <w:vMerge w:val="restart"/>
            <w:vAlign w:val="center"/>
          </w:tcPr>
          <w:p>
            <w:pPr>
              <w:jc w:val="center"/>
              <w:rPr>
                <w:rFonts w:ascii="宋体" w:hAnsi="宋体"/>
                <w:szCs w:val="21"/>
              </w:rPr>
            </w:pPr>
            <w:r>
              <w:rPr>
                <w:rFonts w:hint="eastAsia" w:ascii="宋体" w:hAnsi="宋体"/>
                <w:szCs w:val="21"/>
              </w:rPr>
              <w:t>备选名称</w:t>
            </w:r>
          </w:p>
          <w:p>
            <w:pPr>
              <w:jc w:val="center"/>
              <w:rPr>
                <w:rFonts w:ascii="宋体" w:hAnsi="宋体"/>
                <w:szCs w:val="21"/>
              </w:rPr>
            </w:pPr>
            <w:r>
              <w:rPr>
                <w:rFonts w:hint="eastAsia" w:ascii="宋体" w:hAnsi="宋体"/>
                <w:szCs w:val="21"/>
              </w:rPr>
              <w:t>（请选用</w:t>
            </w:r>
          </w:p>
          <w:p>
            <w:pPr>
              <w:jc w:val="center"/>
              <w:rPr>
                <w:rFonts w:ascii="宋体" w:hAnsi="宋体"/>
                <w:szCs w:val="21"/>
              </w:rPr>
            </w:pPr>
            <w:r>
              <w:rPr>
                <w:rFonts w:hint="eastAsia" w:ascii="宋体" w:hAnsi="宋体"/>
                <w:szCs w:val="21"/>
              </w:rPr>
              <w:t>不同字号）</w:t>
            </w:r>
          </w:p>
        </w:tc>
        <w:tc>
          <w:tcPr>
            <w:tcW w:w="7414" w:type="dxa"/>
            <w:gridSpan w:val="7"/>
            <w:vAlign w:val="center"/>
          </w:tcPr>
          <w:p>
            <w:pPr>
              <w:rPr>
                <w:rFonts w:ascii="宋体" w:hAns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646" w:type="dxa"/>
            <w:vMerge w:val="continue"/>
            <w:vAlign w:val="center"/>
          </w:tcPr>
          <w:p>
            <w:pPr>
              <w:widowControl/>
              <w:jc w:val="left"/>
              <w:rPr>
                <w:rFonts w:ascii="宋体" w:hAnsi="宋体"/>
                <w:szCs w:val="21"/>
              </w:rPr>
            </w:pPr>
          </w:p>
        </w:tc>
        <w:tc>
          <w:tcPr>
            <w:tcW w:w="7414" w:type="dxa"/>
            <w:gridSpan w:val="7"/>
            <w:vAlign w:val="center"/>
          </w:tcPr>
          <w:p>
            <w:pPr>
              <w:rPr>
                <w:rFonts w:ascii="宋体" w:hAns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646" w:type="dxa"/>
            <w:vMerge w:val="restart"/>
            <w:vAlign w:val="center"/>
          </w:tcPr>
          <w:p>
            <w:pPr>
              <w:jc w:val="center"/>
              <w:rPr>
                <w:rFonts w:ascii="宋体" w:hAnsi="宋体"/>
                <w:szCs w:val="21"/>
              </w:rPr>
            </w:pPr>
            <w:r>
              <w:rPr>
                <w:rFonts w:hint="eastAsia" w:ascii="宋体" w:hAnsi="宋体"/>
                <w:szCs w:val="21"/>
              </w:rPr>
              <w:t>经营者</w:t>
            </w:r>
          </w:p>
        </w:tc>
        <w:tc>
          <w:tcPr>
            <w:tcW w:w="1531" w:type="dxa"/>
            <w:vAlign w:val="center"/>
          </w:tcPr>
          <w:p>
            <w:pPr>
              <w:rPr>
                <w:rFonts w:ascii="宋体" w:hAnsi="宋体"/>
                <w:szCs w:val="21"/>
              </w:rPr>
            </w:pPr>
            <w:r>
              <w:rPr>
                <w:rFonts w:hint="eastAsia" w:ascii="宋体" w:hAnsi="宋体"/>
                <w:szCs w:val="21"/>
              </w:rPr>
              <w:t>姓名</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性别</w:t>
            </w:r>
          </w:p>
        </w:tc>
        <w:tc>
          <w:tcPr>
            <w:tcW w:w="1340" w:type="dxa"/>
            <w:vAlign w:val="center"/>
          </w:tcPr>
          <w:p>
            <w:pPr>
              <w:rPr>
                <w:rFonts w:ascii="宋体" w:hAnsi="宋体"/>
                <w:color w:val="0000FF"/>
                <w:szCs w:val="21"/>
              </w:rPr>
            </w:pPr>
          </w:p>
        </w:tc>
        <w:tc>
          <w:tcPr>
            <w:tcW w:w="2247" w:type="dxa"/>
            <w:vMerge w:val="restart"/>
            <w:vAlign w:val="center"/>
          </w:tcPr>
          <w:p>
            <w:pPr>
              <w:jc w:val="center"/>
              <w:rPr>
                <w:rFonts w:ascii="宋体" w:hAnsi="宋体"/>
                <w:szCs w:val="21"/>
              </w:rPr>
            </w:pPr>
            <w:r>
              <w:rPr>
                <w:rFonts w:hint="eastAsia" w:ascii="宋体" w:hAnsi="宋体"/>
                <w:szCs w:val="21"/>
              </w:rPr>
              <w:t>照片</w:t>
            </w:r>
          </w:p>
          <w:p>
            <w:pPr>
              <w:jc w:val="center"/>
              <w:rPr>
                <w:rFonts w:ascii="宋体" w:hAns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身份证号码</w:t>
            </w:r>
          </w:p>
        </w:tc>
        <w:tc>
          <w:tcPr>
            <w:tcW w:w="3636" w:type="dxa"/>
            <w:gridSpan w:val="5"/>
            <w:vAlign w:val="center"/>
          </w:tcPr>
          <w:p>
            <w:pP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住所</w:t>
            </w:r>
          </w:p>
        </w:tc>
        <w:tc>
          <w:tcPr>
            <w:tcW w:w="3636" w:type="dxa"/>
            <w:gridSpan w:val="5"/>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邮政编码</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联系电话</w:t>
            </w:r>
          </w:p>
        </w:tc>
        <w:tc>
          <w:tcPr>
            <w:tcW w:w="1340" w:type="dxa"/>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电子邮箱</w:t>
            </w:r>
          </w:p>
        </w:tc>
        <w:tc>
          <w:tcPr>
            <w:tcW w:w="3636" w:type="dxa"/>
            <w:gridSpan w:val="5"/>
            <w:vAlign w:val="center"/>
          </w:tcPr>
          <w:p>
            <w:pP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政治面貌</w:t>
            </w:r>
          </w:p>
        </w:tc>
        <w:tc>
          <w:tcPr>
            <w:tcW w:w="1148" w:type="dxa"/>
            <w:vAlign w:val="center"/>
          </w:tcPr>
          <w:p>
            <w:pPr>
              <w:jc w:val="cente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民族</w:t>
            </w:r>
          </w:p>
        </w:tc>
        <w:tc>
          <w:tcPr>
            <w:tcW w:w="1340" w:type="dxa"/>
            <w:vAlign w:val="center"/>
          </w:tcPr>
          <w:p>
            <w:pP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文化程度</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职业状况</w:t>
            </w:r>
          </w:p>
        </w:tc>
        <w:tc>
          <w:tcPr>
            <w:tcW w:w="1340" w:type="dxa"/>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646" w:type="dxa"/>
            <w:vMerge w:val="restart"/>
            <w:vAlign w:val="center"/>
          </w:tcPr>
          <w:p>
            <w:pPr>
              <w:jc w:val="center"/>
              <w:rPr>
                <w:rFonts w:ascii="宋体" w:hAnsi="宋体"/>
                <w:szCs w:val="21"/>
              </w:rPr>
            </w:pPr>
            <w:r>
              <w:rPr>
                <w:rFonts w:hint="eastAsia" w:ascii="宋体" w:hAnsi="宋体"/>
                <w:szCs w:val="21"/>
              </w:rPr>
              <w:t>组成形式</w:t>
            </w:r>
          </w:p>
        </w:tc>
        <w:tc>
          <w:tcPr>
            <w:tcW w:w="7414" w:type="dxa"/>
            <w:gridSpan w:val="7"/>
            <w:vAlign w:val="center"/>
          </w:tcPr>
          <w:p>
            <w:pPr>
              <w:rPr>
                <w:rFonts w:ascii="宋体" w:hAns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color w:val="0000FF"/>
                <w:szCs w:val="21"/>
              </w:rPr>
            </w:pPr>
            <w:r>
              <w:rPr>
                <w:rFonts w:hint="eastAsia" w:ascii="宋体" w:hAnsi="宋体"/>
                <w:szCs w:val="21"/>
              </w:rPr>
              <w:t>家庭经营□</w:t>
            </w:r>
          </w:p>
        </w:tc>
        <w:tc>
          <w:tcPr>
            <w:tcW w:w="1722" w:type="dxa"/>
            <w:gridSpan w:val="3"/>
            <w:vAlign w:val="center"/>
          </w:tcPr>
          <w:p>
            <w:pPr>
              <w:jc w:val="center"/>
              <w:rPr>
                <w:rFonts w:ascii="宋体" w:hAnsi="宋体"/>
                <w:szCs w:val="21"/>
              </w:rPr>
            </w:pPr>
            <w:r>
              <w:rPr>
                <w:rFonts w:hint="eastAsia" w:ascii="宋体" w:hAnsi="宋体"/>
                <w:szCs w:val="21"/>
              </w:rPr>
              <w:t>参加经营的</w:t>
            </w:r>
          </w:p>
          <w:p>
            <w:pPr>
              <w:jc w:val="center"/>
              <w:rPr>
                <w:rFonts w:ascii="宋体" w:hAnsi="宋体"/>
                <w:szCs w:val="21"/>
              </w:rPr>
            </w:pPr>
            <w:r>
              <w:rPr>
                <w:rFonts w:hint="eastAsia" w:ascii="宋体" w:hAnsi="宋体"/>
                <w:szCs w:val="21"/>
              </w:rPr>
              <w:t>家庭成员姓名</w:t>
            </w:r>
          </w:p>
          <w:p>
            <w:pPr>
              <w:jc w:val="center"/>
              <w:rPr>
                <w:rFonts w:ascii="宋体" w:hAnsi="宋体"/>
                <w:color w:val="0000FF"/>
                <w:szCs w:val="21"/>
              </w:rPr>
            </w:pPr>
            <w:r>
              <w:rPr>
                <w:rFonts w:hint="eastAsia" w:ascii="宋体" w:hAnsi="宋体"/>
                <w:szCs w:val="21"/>
              </w:rPr>
              <w:t>及身份证号码</w:t>
            </w:r>
          </w:p>
        </w:tc>
        <w:tc>
          <w:tcPr>
            <w:tcW w:w="4161" w:type="dxa"/>
            <w:gridSpan w:val="3"/>
            <w:vAlign w:val="center"/>
          </w:tcPr>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1" w:hRule="atLeast"/>
          <w:jc w:val="center"/>
        </w:trPr>
        <w:tc>
          <w:tcPr>
            <w:tcW w:w="1646" w:type="dxa"/>
            <w:vAlign w:val="center"/>
          </w:tcPr>
          <w:p>
            <w:pPr>
              <w:jc w:val="center"/>
              <w:rPr>
                <w:rFonts w:ascii="宋体" w:hAnsi="宋体"/>
                <w:szCs w:val="21"/>
              </w:rPr>
            </w:pPr>
          </w:p>
          <w:p>
            <w:pPr>
              <w:jc w:val="center"/>
              <w:rPr>
                <w:rFonts w:ascii="宋体" w:hAnsi="宋体"/>
                <w:szCs w:val="21"/>
              </w:rPr>
            </w:pPr>
            <w:r>
              <w:rPr>
                <w:rFonts w:hint="eastAsia" w:ascii="宋体" w:hAnsi="宋体"/>
                <w:szCs w:val="21"/>
              </w:rPr>
              <w:t>经营范围</w:t>
            </w:r>
          </w:p>
          <w:p>
            <w:pPr>
              <w:jc w:val="center"/>
              <w:rPr>
                <w:rFonts w:ascii="宋体" w:hAnsi="宋体"/>
                <w:szCs w:val="21"/>
              </w:rPr>
            </w:pPr>
          </w:p>
        </w:tc>
        <w:tc>
          <w:tcPr>
            <w:tcW w:w="7414" w:type="dxa"/>
            <w:gridSpan w:val="7"/>
            <w:vAlign w:val="center"/>
          </w:tcPr>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1646" w:type="dxa"/>
            <w:vAlign w:val="center"/>
          </w:tcPr>
          <w:p>
            <w:pPr>
              <w:jc w:val="center"/>
              <w:rPr>
                <w:rFonts w:ascii="宋体" w:hAnsi="宋体"/>
                <w:szCs w:val="21"/>
              </w:rPr>
            </w:pPr>
            <w:r>
              <w:rPr>
                <w:rFonts w:hint="eastAsia" w:ascii="宋体" w:hAnsi="宋体"/>
                <w:szCs w:val="21"/>
              </w:rPr>
              <w:t>经营场所</w:t>
            </w:r>
          </w:p>
        </w:tc>
        <w:tc>
          <w:tcPr>
            <w:tcW w:w="7414" w:type="dxa"/>
            <w:gridSpan w:val="7"/>
            <w:vAlign w:val="center"/>
          </w:tcPr>
          <w:p>
            <w:pPr>
              <w:jc w:val="center"/>
              <w:rPr>
                <w:rFonts w:ascii="宋体" w:hAnsi="宋体"/>
                <w:szCs w:val="21"/>
              </w:rPr>
            </w:pP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646" w:type="dxa"/>
            <w:vAlign w:val="center"/>
          </w:tcPr>
          <w:p>
            <w:pPr>
              <w:jc w:val="center"/>
              <w:rPr>
                <w:rFonts w:ascii="宋体" w:hAnsi="宋体"/>
                <w:szCs w:val="21"/>
              </w:rPr>
            </w:pPr>
            <w:r>
              <w:rPr>
                <w:rFonts w:hint="eastAsia" w:ascii="宋体" w:hAnsi="宋体"/>
                <w:szCs w:val="21"/>
              </w:rPr>
              <w:t>从业人员</w:t>
            </w:r>
          </w:p>
        </w:tc>
        <w:tc>
          <w:tcPr>
            <w:tcW w:w="2870" w:type="dxa"/>
            <w:gridSpan w:val="3"/>
            <w:vAlign w:val="center"/>
          </w:tcPr>
          <w:p>
            <w:pPr>
              <w:jc w:val="center"/>
              <w:rPr>
                <w:rFonts w:ascii="宋体" w:hAnsi="宋体"/>
                <w:szCs w:val="21"/>
              </w:rPr>
            </w:pPr>
            <w:r>
              <w:rPr>
                <w:rFonts w:hint="eastAsia" w:ascii="宋体" w:hAnsi="宋体"/>
                <w:szCs w:val="21"/>
              </w:rPr>
              <w:t>（人）</w:t>
            </w:r>
          </w:p>
        </w:tc>
        <w:tc>
          <w:tcPr>
            <w:tcW w:w="2297" w:type="dxa"/>
            <w:gridSpan w:val="3"/>
            <w:vAlign w:val="center"/>
          </w:tcPr>
          <w:p>
            <w:pPr>
              <w:jc w:val="center"/>
              <w:rPr>
                <w:rFonts w:ascii="宋体" w:hAnsi="宋体"/>
                <w:szCs w:val="21"/>
              </w:rPr>
            </w:pPr>
            <w:r>
              <w:rPr>
                <w:rFonts w:hint="eastAsia" w:ascii="宋体" w:hAnsi="宋体"/>
                <w:szCs w:val="21"/>
              </w:rPr>
              <w:t>资金数额</w:t>
            </w:r>
          </w:p>
        </w:tc>
        <w:tc>
          <w:tcPr>
            <w:tcW w:w="2247" w:type="dxa"/>
            <w:vAlign w:val="center"/>
          </w:tcPr>
          <w:p>
            <w:pPr>
              <w:jc w:val="center"/>
              <w:rPr>
                <w:rFonts w:ascii="宋体" w:hAns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12" w:hRule="atLeast"/>
          <w:jc w:val="center"/>
        </w:trPr>
        <w:tc>
          <w:tcPr>
            <w:tcW w:w="9060" w:type="dxa"/>
            <w:gridSpan w:val="8"/>
            <w:vAlign w:val="center"/>
          </w:tcPr>
          <w:p>
            <w:pPr>
              <w:rPr>
                <w:rFonts w:ascii="宋体" w:hAnsi="宋体"/>
              </w:rPr>
            </w:pPr>
            <w:r>
              <w:rPr>
                <w:rFonts w:hint="eastAsia" w:ascii="宋体" w:hAnsi="宋体"/>
              </w:rPr>
              <w:t>本人依照《个体工商户条例》申请登记为个体工商户，提交文件材料真实有效。谨对真实性承担责任。</w:t>
            </w:r>
          </w:p>
          <w:p>
            <w:pPr>
              <w:rPr>
                <w:rFonts w:ascii="宋体" w:hAnsi="宋体"/>
              </w:rPr>
            </w:pPr>
          </w:p>
          <w:p>
            <w:pPr>
              <w:rPr>
                <w:rFonts w:ascii="宋体" w:hAnsi="宋体"/>
              </w:rPr>
            </w:pPr>
            <w:r>
              <w:rPr>
                <w:rFonts w:hint="eastAsia" w:ascii="宋体" w:hAnsi="宋体"/>
              </w:rPr>
              <w:t>经营者签名：</w:t>
            </w:r>
          </w:p>
          <w:p>
            <w:pPr>
              <w:rPr>
                <w:rFonts w:ascii="宋体" w:hAnsi="宋体"/>
              </w:rPr>
            </w:pPr>
          </w:p>
          <w:p>
            <w:pPr>
              <w:rPr>
                <w:rFonts w:ascii="宋体" w:hAnsi="宋体"/>
              </w:rPr>
            </w:pPr>
          </w:p>
          <w:p>
            <w:pPr>
              <w:rPr>
                <w:rFonts w:ascii="宋体" w:hAnsi="宋体"/>
                <w:szCs w:val="21"/>
              </w:rPr>
            </w:pPr>
            <w:r>
              <w:rPr>
                <w:rFonts w:hint="eastAsia" w:ascii="宋体" w:hAnsi="宋体"/>
              </w:rPr>
              <w:t>年月日</w:t>
            </w:r>
          </w:p>
        </w:tc>
      </w:tr>
    </w:tbl>
    <w:p>
      <w:pPr>
        <w:adjustRightInd w:val="0"/>
        <w:snapToGrid w:val="0"/>
        <w:spacing w:line="579" w:lineRule="exact"/>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填写个体工商户开业登记申请书须知</w:t>
      </w:r>
    </w:p>
    <w:p>
      <w:pPr>
        <w:adjustRightInd w:val="0"/>
        <w:snapToGrid w:val="0"/>
        <w:spacing w:line="579" w:lineRule="exact"/>
        <w:ind w:firstLine="640" w:firstLineChars="200"/>
        <w:rPr>
          <w:rFonts w:ascii="宋体" w:hAnsi="宋体" w:eastAsia="仿宋_GB2312" w:cs="仿宋_GB2312"/>
          <w:bCs/>
          <w:sz w:val="32"/>
          <w:szCs w:val="32"/>
        </w:rPr>
      </w:pP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申请登记的经营范围中有法律、行政法规和国务院决定规定必须在登记前报经批准的项目，应当提交有关许可证书或者批准文件复印件。</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委托代理人办理的，还应当提交经营者签署的《委托代理人证明》及委托代理人身份证复印件。</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 经营者住所，以经营者身份证载明住址为准。</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3. 港、澳居民个体工商户和台湾农民个体工商户不填写本申请书“经营者”一栏内容，但应当分别填写“</w:t>
      </w:r>
      <w:r>
        <w:rPr>
          <w:rFonts w:hint="eastAsia" w:ascii="宋体" w:hAnsi="宋体" w:eastAsia="仿宋_GB2312" w:cs="仿宋_GB2312"/>
          <w:sz w:val="32"/>
          <w:szCs w:val="32"/>
        </w:rPr>
        <w:t>个体工商户经营者（港澳居民）登记表</w:t>
      </w:r>
      <w:r>
        <w:rPr>
          <w:rFonts w:hint="eastAsia" w:ascii="宋体" w:hAnsi="宋体" w:eastAsia="仿宋_GB2312" w:cs="仿宋_GB2312"/>
          <w:bCs/>
          <w:sz w:val="32"/>
          <w:szCs w:val="32"/>
        </w:rPr>
        <w:t>”和“</w:t>
      </w:r>
      <w:r>
        <w:rPr>
          <w:rFonts w:hint="eastAsia" w:ascii="宋体" w:hAnsi="宋体" w:eastAsia="仿宋_GB2312" w:cs="仿宋_GB2312"/>
          <w:sz w:val="32"/>
          <w:szCs w:val="32"/>
        </w:rPr>
        <w:t>个体工商户经营者（台湾农民）登记表</w:t>
      </w:r>
      <w:r>
        <w:rPr>
          <w:rFonts w:hint="eastAsia" w:ascii="宋体" w:hAnsi="宋体"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5.个体工商户的经营范围表述参照《国民经济行业分类》的中类、小类行业类别名称或具体经营项目。</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填写应当标明经营场所所在县（市、区）、乡（镇）及村、街道的门牌号码。</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7. 应当使用钢笔、毛笔或签字笔工整地填写表格或签名，请勿使用圆珠笔。</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8. 在选择的类型 □ 中打√。</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9. 提交的申请书与其它申请材料应当使用A4型纸。</w:t>
      </w:r>
    </w:p>
    <w:p>
      <w:pPr>
        <w:adjustRightInd w:val="0"/>
        <w:snapToGrid w:val="0"/>
        <w:spacing w:line="579" w:lineRule="exact"/>
        <w:rPr>
          <w:rFonts w:ascii="宋体" w:hAnsi="宋体" w:eastAsia="仿宋_GB2312" w:cs="仿宋_GB2312"/>
          <w:bCs/>
          <w:sz w:val="32"/>
          <w:szCs w:val="32"/>
        </w:rPr>
      </w:pPr>
      <w:r>
        <w:rPr>
          <w:rFonts w:hint="eastAsia" w:ascii="宋体" w:hAnsi="宋体" w:eastAsia="仿宋_GB2312" w:cs="仿宋_GB2312"/>
          <w:bCs/>
          <w:sz w:val="32"/>
          <w:szCs w:val="32"/>
        </w:rPr>
        <w:t>以上各项未注明提交复印件的，应当提交原件；提交复印件的，应当注明“与原件一致”并由个体工商户经营者或者由其委托的代理人签字。</w:t>
      </w:r>
    </w:p>
    <w:p>
      <w:pPr>
        <w:jc w:val="center"/>
        <w:rPr>
          <w:rFonts w:ascii="宋体" w:hAnsi="宋体"/>
          <w:bCs/>
          <w:szCs w:val="21"/>
        </w:rPr>
      </w:pPr>
    </w:p>
    <w:p>
      <w:pPr>
        <w:ind w:firstLine="2891" w:firstLineChars="800"/>
        <w:rPr>
          <w:rFonts w:ascii="宋体" w:hAnsi="宋体"/>
          <w:b/>
          <w:bCs/>
          <w:sz w:val="36"/>
          <w:szCs w:val="36"/>
        </w:rPr>
      </w:pPr>
      <w:r>
        <w:rPr>
          <w:rFonts w:hint="eastAsia" w:ascii="宋体" w:hAnsi="宋体"/>
          <w:b/>
          <w:bCs/>
          <w:sz w:val="36"/>
          <w:szCs w:val="36"/>
        </w:rPr>
        <w:br w:type="page"/>
      </w:r>
    </w:p>
    <w:p>
      <w:pPr>
        <w:adjustRightInd w:val="0"/>
        <w:snapToGrid w:val="0"/>
        <w:spacing w:line="579" w:lineRule="exact"/>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1559"/>
        <w:gridCol w:w="1576"/>
        <w:gridCol w:w="3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545" w:type="dxa"/>
            <w:gridSpan w:val="2"/>
            <w:vAlign w:val="center"/>
          </w:tcPr>
          <w:p>
            <w:pPr>
              <w:ind w:firstLine="480" w:firstLineChars="200"/>
              <w:rPr>
                <w:rFonts w:ascii="宋体" w:hAnsi="宋体"/>
                <w:sz w:val="24"/>
              </w:rPr>
            </w:pPr>
            <w:r>
              <w:rPr>
                <w:rFonts w:hint="eastAsia" w:ascii="宋体" w:hAnsi="宋体"/>
                <w:sz w:val="24"/>
              </w:rPr>
              <w:t>委托代理人住所</w:t>
            </w:r>
          </w:p>
        </w:tc>
        <w:tc>
          <w:tcPr>
            <w:tcW w:w="5515"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986" w:type="dxa"/>
            <w:vAlign w:val="center"/>
          </w:tcPr>
          <w:p>
            <w:pPr>
              <w:ind w:firstLine="480" w:firstLineChars="200"/>
              <w:rPr>
                <w:rFonts w:ascii="宋体" w:hAnsi="宋体"/>
                <w:sz w:val="24"/>
              </w:rPr>
            </w:pPr>
            <w:r>
              <w:rPr>
                <w:rFonts w:hint="eastAsia" w:ascii="宋体" w:hAnsi="宋体"/>
                <w:sz w:val="24"/>
              </w:rPr>
              <w:t>邮政编码</w:t>
            </w:r>
          </w:p>
        </w:tc>
        <w:tc>
          <w:tcPr>
            <w:tcW w:w="1559" w:type="dxa"/>
            <w:vAlign w:val="center"/>
          </w:tcPr>
          <w:p>
            <w:pPr>
              <w:ind w:firstLine="480" w:firstLineChars="200"/>
              <w:rPr>
                <w:rFonts w:ascii="宋体" w:hAnsi="宋体"/>
                <w:sz w:val="24"/>
              </w:rPr>
            </w:pPr>
          </w:p>
        </w:tc>
        <w:tc>
          <w:tcPr>
            <w:tcW w:w="1576" w:type="dxa"/>
            <w:vAlign w:val="center"/>
          </w:tcPr>
          <w:p>
            <w:pPr>
              <w:rPr>
                <w:rFonts w:ascii="宋体" w:hAnsi="宋体"/>
                <w:sz w:val="24"/>
              </w:rPr>
            </w:pPr>
            <w:r>
              <w:rPr>
                <w:rFonts w:hint="eastAsia" w:ascii="宋体" w:hAnsi="宋体"/>
                <w:sz w:val="24"/>
              </w:rPr>
              <w:t>联系电话</w:t>
            </w:r>
          </w:p>
        </w:tc>
        <w:tc>
          <w:tcPr>
            <w:tcW w:w="3939"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2" w:hRule="atLeast"/>
        </w:trPr>
        <w:tc>
          <w:tcPr>
            <w:tcW w:w="9060" w:type="dxa"/>
            <w:gridSpan w:val="4"/>
            <w:tcBorders>
              <w:bottom w:val="single" w:color="auto" w:sz="4" w:space="0"/>
            </w:tcBorders>
            <w:vAlign w:val="center"/>
          </w:tcPr>
          <w:p>
            <w:pPr>
              <w:jc w:val="center"/>
              <w:rPr>
                <w:rFonts w:ascii="宋体" w:hAnsi="宋体"/>
                <w:sz w:val="24"/>
              </w:rPr>
            </w:pPr>
            <w:r>
              <w:rPr>
                <w:rFonts w:hint="eastAsia" w:ascii="宋体" w:hAnsi="宋体"/>
                <w:sz w:val="24"/>
              </w:rPr>
              <w:t>（委托代理人身份证复印件粘贴处）</w:t>
            </w:r>
          </w:p>
        </w:tc>
      </w:tr>
    </w:tbl>
    <w:p>
      <w:pPr>
        <w:spacing w:line="300" w:lineRule="exact"/>
        <w:ind w:firstLine="480" w:firstLineChars="200"/>
        <w:rPr>
          <w:rFonts w:ascii="宋体" w:hAnsi="宋体"/>
          <w:sz w:val="24"/>
        </w:rPr>
      </w:pPr>
    </w:p>
    <w:p>
      <w:pPr>
        <w:spacing w:line="300" w:lineRule="exact"/>
        <w:ind w:firstLine="480" w:firstLineChars="200"/>
        <w:rPr>
          <w:rFonts w:ascii="宋体" w:hAnsi="宋体"/>
        </w:rPr>
      </w:pPr>
      <w:r>
        <w:rPr>
          <w:rFonts w:hint="eastAsia" w:ascii="宋体" w:hAnsi="宋体"/>
          <w:sz w:val="24"/>
        </w:rPr>
        <w:t>委托人签名：</w:t>
      </w:r>
    </w:p>
    <w:p>
      <w:pPr>
        <w:spacing w:line="30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300" w:lineRule="exact"/>
        <w:rPr>
          <w:rFonts w:ascii="宋体" w:hAnsi="宋体"/>
        </w:rPr>
      </w:pPr>
    </w:p>
    <w:p>
      <w:pPr>
        <w:spacing w:line="300" w:lineRule="exact"/>
        <w:ind w:firstLine="211" w:firstLineChars="100"/>
        <w:rPr>
          <w:rFonts w:ascii="宋体" w:hAnsi="宋体"/>
        </w:rPr>
      </w:pPr>
      <w:r>
        <w:rPr>
          <w:rFonts w:hint="eastAsia" w:ascii="宋体" w:hAnsi="宋体"/>
          <w:b/>
          <w:bCs/>
        </w:rPr>
        <w:t xml:space="preserve">须知：  </w:t>
      </w:r>
      <w:r>
        <w:rPr>
          <w:rFonts w:hint="eastAsia" w:ascii="宋体" w:hAnsi="宋体"/>
        </w:rPr>
        <w:t>1.  委托代理人的委托事项主要包括：办理名称预先核准、开业登记、变更登记</w:t>
      </w:r>
    </w:p>
    <w:p>
      <w:pPr>
        <w:spacing w:line="300" w:lineRule="exact"/>
        <w:ind w:firstLine="1470" w:firstLineChars="700"/>
        <w:rPr>
          <w:rFonts w:ascii="宋体" w:hAnsi="宋体"/>
        </w:rPr>
      </w:pPr>
      <w:r>
        <w:rPr>
          <w:rFonts w:hint="eastAsia" w:ascii="宋体" w:hAnsi="宋体"/>
        </w:rPr>
        <w:t>和注销登记等。</w:t>
      </w:r>
    </w:p>
    <w:p>
      <w:pPr>
        <w:spacing w:line="300" w:lineRule="exact"/>
        <w:ind w:firstLine="1050" w:firstLineChars="500"/>
        <w:rPr>
          <w:rFonts w:ascii="宋体" w:hAnsi="宋体"/>
        </w:rPr>
      </w:pPr>
      <w:r>
        <w:rPr>
          <w:rFonts w:hint="eastAsia" w:ascii="宋体" w:hAnsi="宋体"/>
        </w:rPr>
        <w:t>2.  委托人应当指定委托代理人更正有关材料的权限，在选择“同意”或“不同</w:t>
      </w:r>
    </w:p>
    <w:p>
      <w:pPr>
        <w:spacing w:line="300" w:lineRule="exact"/>
        <w:ind w:firstLine="1470" w:firstLineChars="700"/>
        <w:rPr>
          <w:rFonts w:ascii="宋体" w:hAnsi="宋体"/>
        </w:rPr>
      </w:pPr>
      <w:r>
        <w:rPr>
          <w:rFonts w:hint="eastAsia" w:ascii="宋体" w:hAnsi="宋体"/>
        </w:rPr>
        <w:t xml:space="preserve">意”后的 □ 中打√。      </w:t>
      </w:r>
    </w:p>
    <w:p>
      <w:pPr>
        <w:ind w:firstLine="1470" w:firstLineChars="700"/>
        <w:rPr>
          <w:rFonts w:ascii="宋体" w:hAnsi="宋体"/>
        </w:rPr>
      </w:pPr>
      <w:r>
        <w:rPr>
          <w:rFonts w:ascii="宋体" w:hAnsi="宋体"/>
        </w:rPr>
        <w:br w:type="page"/>
      </w:r>
    </w:p>
    <w:p>
      <w:pPr>
        <w:adjustRightInd w:val="0"/>
        <w:snapToGrid w:val="0"/>
        <w:spacing w:line="550" w:lineRule="exact"/>
        <w:rPr>
          <w:rFonts w:ascii="宋体" w:hAnsi="宋体" w:eastAsia="黑体" w:cs="黑体"/>
          <w:bCs/>
          <w:kern w:val="0"/>
          <w:sz w:val="32"/>
          <w:szCs w:val="44"/>
        </w:rPr>
      </w:pPr>
      <w:r>
        <w:rPr>
          <w:rFonts w:hint="eastAsia" w:ascii="宋体" w:hAnsi="宋体" w:eastAsia="黑体" w:cs="黑体"/>
          <w:bCs/>
          <w:kern w:val="0"/>
          <w:sz w:val="32"/>
          <w:szCs w:val="44"/>
        </w:rPr>
        <w:t>附件1：</w:t>
      </w:r>
    </w:p>
    <w:p>
      <w:pPr>
        <w:adjustRightInd w:val="0"/>
        <w:snapToGrid w:val="0"/>
        <w:spacing w:line="550" w:lineRule="exact"/>
        <w:jc w:val="center"/>
        <w:rPr>
          <w:rFonts w:ascii="宋体" w:hAnsi="宋体" w:eastAsia="方正小标宋简体" w:cs="方正小标宋简体"/>
          <w:bCs/>
          <w:kern w:val="0"/>
          <w:sz w:val="44"/>
          <w:szCs w:val="44"/>
        </w:rPr>
      </w:pPr>
    </w:p>
    <w:p>
      <w:pPr>
        <w:adjustRightInd w:val="0"/>
        <w:snapToGrid w:val="0"/>
        <w:spacing w:line="550" w:lineRule="exact"/>
        <w:jc w:val="center"/>
        <w:rPr>
          <w:rFonts w:ascii="宋体" w:hAnsi="宋体" w:eastAsia="黑体" w:cs="黑体"/>
          <w:bCs/>
          <w:kern w:val="0"/>
          <w:sz w:val="36"/>
          <w:szCs w:val="36"/>
        </w:rPr>
      </w:pPr>
      <w:r>
        <w:rPr>
          <w:rFonts w:hint="eastAsia" w:ascii="宋体" w:hAnsi="宋体" w:eastAsia="黑体" w:cs="黑体"/>
          <w:bCs/>
          <w:kern w:val="0"/>
          <w:sz w:val="36"/>
          <w:szCs w:val="36"/>
        </w:rPr>
        <w:t>建设工程消防设计审核及备案网上申报须知</w:t>
      </w:r>
    </w:p>
    <w:p>
      <w:pPr>
        <w:adjustRightInd w:val="0"/>
        <w:snapToGrid w:val="0"/>
        <w:spacing w:line="550" w:lineRule="exact"/>
        <w:rPr>
          <w:rFonts w:ascii="宋体" w:hAnsi="宋体" w:eastAsia="方正小标宋简体" w:cs="方正小标宋简体"/>
          <w:bCs/>
          <w:kern w:val="0"/>
          <w:sz w:val="44"/>
          <w:szCs w:val="44"/>
        </w:rPr>
      </w:pPr>
    </w:p>
    <w:p>
      <w:pPr>
        <w:adjustRightInd w:val="0"/>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adjustRightInd w:val="0"/>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adjustRightInd w:val="0"/>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adjustRightInd w:val="0"/>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adjustRightInd w:val="0"/>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adjustRightInd w:val="0"/>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adjustRightInd w:val="0"/>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adjustRightInd w:val="0"/>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adjustRightInd w:val="0"/>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adjustRightInd w:val="0"/>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adjustRightInd w:val="0"/>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adjustRightInd w:val="0"/>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adjustRightInd w:val="0"/>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adjustRightInd w:val="0"/>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rPr>
          <w:rFonts w:ascii="宋体" w:hAnsi="宋体"/>
          <w:b/>
          <w:sz w:val="44"/>
          <w:szCs w:val="44"/>
        </w:rPr>
      </w:pPr>
      <w:bookmarkStart w:id="0" w:name="_GoBack"/>
      <w:bookmarkEnd w:id="0"/>
    </w:p>
    <w:p>
      <w:pPr>
        <w:adjustRightInd w:val="0"/>
        <w:snapToGrid w:val="0"/>
        <w:spacing w:line="550" w:lineRule="exact"/>
        <w:rPr>
          <w:rFonts w:ascii="宋体" w:hAnsi="宋体" w:eastAsia="黑体" w:cs="黑体"/>
          <w:bCs/>
          <w:kern w:val="0"/>
          <w:sz w:val="32"/>
          <w:szCs w:val="44"/>
        </w:rPr>
      </w:pPr>
      <w:r>
        <w:rPr>
          <w:rFonts w:hint="eastAsia" w:ascii="宋体" w:hAnsi="宋体" w:eastAsia="黑体" w:cs="黑体"/>
          <w:bCs/>
          <w:kern w:val="0"/>
          <w:sz w:val="32"/>
          <w:szCs w:val="44"/>
        </w:rPr>
        <w:t>附件2：</w:t>
      </w:r>
    </w:p>
    <w:p>
      <w:pPr>
        <w:adjustRightInd w:val="0"/>
        <w:snapToGrid w:val="0"/>
        <w:spacing w:line="550" w:lineRule="exact"/>
        <w:jc w:val="center"/>
        <w:rPr>
          <w:rFonts w:ascii="宋体" w:hAnsi="宋体" w:eastAsia="黑体" w:cs="黑体"/>
          <w:bCs/>
          <w:kern w:val="0"/>
          <w:sz w:val="36"/>
          <w:szCs w:val="36"/>
        </w:rPr>
      </w:pPr>
      <w:r>
        <w:rPr>
          <w:rFonts w:hint="eastAsia" w:ascii="宋体" w:hAnsi="宋体" w:eastAsia="黑体" w:cs="黑体"/>
          <w:bCs/>
          <w:kern w:val="0"/>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24" w:hRule="atLeast"/>
          <w:jc w:val="center"/>
        </w:trPr>
        <w:tc>
          <w:tcPr>
            <w:tcW w:w="781"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6"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vAlign w:val="center"/>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6" w:h="16838"/>
          <w:pgMar w:top="2098" w:right="1531" w:bottom="1984" w:left="1531" w:header="851" w:footer="1417" w:gutter="0"/>
          <w:cols w:space="0" w:num="1"/>
          <w:titlePg/>
          <w:docGrid w:type="lines" w:linePitch="319" w:charSpace="0"/>
        </w:sectPr>
      </w:pPr>
    </w:p>
    <w:p>
      <w:pPr>
        <w:spacing w:line="550" w:lineRule="exact"/>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说    明</w:t>
      </w:r>
    </w:p>
    <w:p>
      <w:pPr>
        <w:spacing w:line="550" w:lineRule="exact"/>
        <w:ind w:firstLine="640" w:firstLineChars="200"/>
        <w:rPr>
          <w:rFonts w:ascii="宋体" w:hAnsi="宋体" w:eastAsia="仿宋_GB2312" w:cs="仿宋_GB2312"/>
          <w:kern w:val="0"/>
          <w:sz w:val="32"/>
          <w:szCs w:val="32"/>
        </w:rPr>
      </w:pPr>
    </w:p>
    <w:p>
      <w:pPr>
        <w:spacing w:line="550" w:lineRule="exact"/>
        <w:ind w:firstLine="645"/>
        <w:rPr>
          <w:rFonts w:ascii="宋体" w:hAnsi="宋体" w:eastAsia="仿宋_GB2312" w:cs="仿宋_GB2312"/>
          <w:kern w:val="0"/>
          <w:sz w:val="32"/>
          <w:szCs w:val="32"/>
        </w:rPr>
      </w:pPr>
      <w:r>
        <w:rPr>
          <w:rFonts w:hint="eastAsia" w:ascii="宋体" w:hAnsi="宋体" w:eastAsia="仿宋_GB2312" w:cs="仿宋_GB2312"/>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50" w:lineRule="exact"/>
        <w:ind w:firstLine="645"/>
        <w:rPr>
          <w:rFonts w:ascii="宋体" w:hAnsi="宋体" w:eastAsia="仿宋_GB2312" w:cs="仿宋_GB2312"/>
          <w:kern w:val="0"/>
          <w:sz w:val="32"/>
          <w:szCs w:val="32"/>
        </w:rPr>
      </w:pPr>
      <w:r>
        <w:rPr>
          <w:rFonts w:hint="eastAsia" w:ascii="宋体" w:hAnsi="宋体" w:eastAsia="仿宋_GB2312" w:cs="仿宋_GB2312"/>
          <w:kern w:val="0"/>
          <w:sz w:val="32"/>
          <w:szCs w:val="32"/>
        </w:rPr>
        <w:t>2.建设单位应如实填写各项内容，对提交材料的真实性、完整性负责，不得虚构、伪造或编造事实，否则将承担相应的法律后果。</w:t>
      </w:r>
    </w:p>
    <w:p>
      <w:pPr>
        <w:spacing w:line="550" w:lineRule="exact"/>
        <w:ind w:firstLine="645"/>
        <w:rPr>
          <w:rFonts w:ascii="宋体" w:hAnsi="宋体" w:eastAsia="仿宋_GB2312" w:cs="仿宋_GB2312"/>
          <w:kern w:val="0"/>
          <w:sz w:val="32"/>
          <w:szCs w:val="32"/>
        </w:rPr>
      </w:pPr>
      <w:r>
        <w:rPr>
          <w:rFonts w:hint="eastAsia" w:ascii="宋体" w:hAnsi="宋体" w:eastAsia="仿宋_GB2312" w:cs="仿宋_GB2312"/>
          <w:kern w:val="0"/>
          <w:sz w:val="32"/>
          <w:szCs w:val="32"/>
        </w:rPr>
        <w:t>3.填写应使用钢笔和能够长期保持字迹的墨水或打印，字迹清楚，文面整洁，不得涂改。</w:t>
      </w:r>
    </w:p>
    <w:p>
      <w:pPr>
        <w:spacing w:line="550" w:lineRule="exact"/>
        <w:ind w:firstLine="645"/>
        <w:rPr>
          <w:rFonts w:ascii="宋体" w:hAnsi="宋体" w:eastAsia="仿宋_GB2312" w:cs="仿宋_GB2312"/>
          <w:kern w:val="0"/>
          <w:sz w:val="32"/>
          <w:szCs w:val="32"/>
        </w:rPr>
      </w:pPr>
      <w:r>
        <w:rPr>
          <w:rFonts w:hint="eastAsia" w:ascii="宋体" w:hAnsi="宋体" w:eastAsia="仿宋_GB2312" w:cs="仿宋_GB2312"/>
          <w:kern w:val="0"/>
          <w:sz w:val="32"/>
          <w:szCs w:val="32"/>
        </w:rPr>
        <w:t>4.表格设定的栏目，应逐项填写；不需填写的，应划去。建设单位的法定代表人或主要负责人、联系人姓名和联系电话必须填写。</w:t>
      </w:r>
    </w:p>
    <w:p>
      <w:pPr>
        <w:spacing w:line="550" w:lineRule="exact"/>
        <w:ind w:firstLine="645"/>
        <w:rPr>
          <w:rFonts w:ascii="宋体" w:hAnsi="宋体" w:eastAsia="仿宋_GB2312" w:cs="仿宋_GB2312"/>
          <w:kern w:val="0"/>
          <w:sz w:val="32"/>
          <w:szCs w:val="32"/>
        </w:rPr>
      </w:pPr>
      <w:r>
        <w:rPr>
          <w:rFonts w:hint="eastAsia" w:ascii="宋体" w:hAnsi="宋体" w:eastAsia="仿宋_GB2312" w:cs="仿宋_GB2312"/>
          <w:kern w:val="0"/>
          <w:sz w:val="32"/>
          <w:szCs w:val="32"/>
        </w:rPr>
        <w:t>5.表格中的“□”，表示可供选择，在选中内容前的“□”内画√。</w:t>
      </w:r>
    </w:p>
    <w:p>
      <w:pPr>
        <w:spacing w:line="550" w:lineRule="exact"/>
        <w:ind w:firstLine="645"/>
        <w:rPr>
          <w:rFonts w:ascii="宋体" w:hAnsi="宋体" w:eastAsia="仿宋_GB2312" w:cs="仿宋_GB2312"/>
          <w:kern w:val="0"/>
          <w:sz w:val="32"/>
          <w:szCs w:val="32"/>
        </w:rPr>
      </w:pPr>
      <w:r>
        <w:rPr>
          <w:rFonts w:hint="eastAsia" w:ascii="宋体" w:hAnsi="宋体" w:eastAsia="仿宋_GB2312" w:cs="仿宋_GB2312"/>
          <w:kern w:val="0"/>
          <w:sz w:val="32"/>
          <w:szCs w:val="32"/>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spacing w:line="550" w:lineRule="exact"/>
        <w:ind w:firstLine="645"/>
        <w:rPr>
          <w:rFonts w:ascii="宋体" w:hAnsi="宋体" w:eastAsia="仿宋_GB2312" w:cs="仿宋_GB2312"/>
          <w:kern w:val="0"/>
          <w:sz w:val="32"/>
          <w:szCs w:val="32"/>
        </w:rPr>
      </w:pPr>
      <w:r>
        <w:rPr>
          <w:rFonts w:hint="eastAsia" w:ascii="宋体" w:hAnsi="宋体" w:eastAsia="仿宋_GB2312" w:cs="仿宋_GB2312"/>
          <w:kern w:val="0"/>
          <w:sz w:val="32"/>
          <w:szCs w:val="32"/>
        </w:rPr>
        <w:t>7.申报建设工程局部验收的，应在“其他需要说明的情况”中说明有关情况。</w:t>
      </w:r>
    </w:p>
    <w:p>
      <w:pPr>
        <w:spacing w:line="240" w:lineRule="exact"/>
        <w:jc w:val="center"/>
        <w:rPr>
          <w:rFonts w:ascii="宋体" w:hAnsi="宋体" w:eastAsia="黑体"/>
          <w:kern w:val="0"/>
          <w:sz w:val="36"/>
          <w:szCs w:val="36"/>
        </w:rPr>
      </w:pPr>
      <w:r>
        <w:rPr>
          <w:rFonts w:ascii="宋体" w:hAnsi="宋体" w:eastAsia="黑体"/>
          <w:kern w:val="0"/>
          <w:sz w:val="36"/>
          <w:szCs w:val="36"/>
        </w:rPr>
        <w:br w:type="page"/>
      </w:r>
    </w:p>
    <w:p>
      <w:pPr>
        <w:spacing w:line="360" w:lineRule="auto"/>
        <w:jc w:val="center"/>
        <w:rPr>
          <w:rFonts w:ascii="宋体" w:hAnsi="宋体" w:eastAsia="华文中宋"/>
          <w:bCs/>
          <w:kern w:val="0"/>
          <w:sz w:val="44"/>
          <w:szCs w:val="44"/>
        </w:rPr>
      </w:pPr>
    </w:p>
    <w:p>
      <w:pPr>
        <w:spacing w:line="360" w:lineRule="auto"/>
        <w:jc w:val="center"/>
        <w:rPr>
          <w:rFonts w:ascii="宋体" w:hAnsi="宋体" w:eastAsia="华文中宋"/>
          <w:bCs/>
          <w:kern w:val="0"/>
          <w:sz w:val="44"/>
          <w:szCs w:val="44"/>
        </w:rPr>
      </w:pPr>
    </w:p>
    <w:p>
      <w:pPr>
        <w:spacing w:line="360" w:lineRule="auto"/>
        <w:jc w:val="center"/>
        <w:rPr>
          <w:rFonts w:ascii="宋体" w:hAnsi="宋体" w:eastAsia="华文中宋"/>
          <w:bCs/>
          <w:kern w:val="0"/>
          <w:sz w:val="44"/>
          <w:szCs w:val="44"/>
        </w:rPr>
      </w:pPr>
    </w:p>
    <w:p>
      <w:pPr>
        <w:spacing w:line="360" w:lineRule="auto"/>
        <w:jc w:val="center"/>
        <w:rPr>
          <w:rFonts w:ascii="宋体" w:hAnsi="宋体" w:eastAsia="方正小标宋简体" w:cs="方正小标宋简体"/>
          <w:bCs/>
          <w:kern w:val="0"/>
          <w:sz w:val="44"/>
          <w:szCs w:val="44"/>
        </w:rPr>
      </w:pPr>
      <w:r>
        <w:rPr>
          <w:rFonts w:hint="eastAsia" w:ascii="宋体" w:hAnsi="宋体" w:eastAsia="方正小标宋简体" w:cs="方正小标宋简体"/>
          <w:bCs/>
          <w:kern w:val="0"/>
          <w:sz w:val="44"/>
          <w:szCs w:val="44"/>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jc w:val="center"/>
        <w:rPr>
          <w:rFonts w:ascii="宋体" w:hAnsi="宋体" w:eastAsia="仿宋_GB2312"/>
          <w:b/>
          <w:kern w:val="0"/>
          <w:sz w:val="32"/>
          <w:szCs w:val="32"/>
        </w:rPr>
      </w:pPr>
    </w:p>
    <w:p>
      <w:pPr>
        <w:spacing w:line="240" w:lineRule="exact"/>
        <w:jc w:val="center"/>
        <w:rPr>
          <w:rFonts w:ascii="宋体" w:hAnsi="宋体" w:eastAsia="仿宋_GB2312"/>
          <w:b/>
          <w:kern w:val="0"/>
          <w:sz w:val="32"/>
          <w:szCs w:val="32"/>
        </w:rPr>
      </w:pPr>
    </w:p>
    <w:p>
      <w:pPr>
        <w:spacing w:line="240" w:lineRule="exact"/>
        <w:jc w:val="center"/>
        <w:rPr>
          <w:rFonts w:ascii="宋体" w:hAnsi="宋体" w:eastAsia="仿宋_GB2312"/>
          <w:b/>
          <w:kern w:val="0"/>
          <w:sz w:val="32"/>
          <w:szCs w:val="32"/>
        </w:rPr>
      </w:pPr>
    </w:p>
    <w:p>
      <w:pPr>
        <w:spacing w:line="240" w:lineRule="exact"/>
        <w:jc w:val="center"/>
        <w:rPr>
          <w:rFonts w:ascii="宋体" w:hAnsi="宋体" w:eastAsia="仿宋_GB2312"/>
          <w:b/>
          <w:kern w:val="0"/>
          <w:sz w:val="32"/>
          <w:szCs w:val="32"/>
        </w:rPr>
      </w:pPr>
    </w:p>
    <w:p>
      <w:pPr>
        <w:spacing w:line="240" w:lineRule="exact"/>
        <w:jc w:val="center"/>
        <w:rPr>
          <w:rFonts w:ascii="宋体" w:hAnsi="宋体" w:eastAsia="仿宋_GB2312"/>
          <w:b/>
          <w:kern w:val="0"/>
          <w:sz w:val="32"/>
          <w:szCs w:val="32"/>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r>
        <w:rPr>
          <w:rFonts w:hint="eastAsia" w:ascii="宋体" w:hAnsi="宋体" w:eastAsia="仿宋_GB2312"/>
          <w:b/>
          <w:kern w:val="0"/>
          <w:sz w:val="32"/>
          <w:szCs w:val="32"/>
        </w:rPr>
        <w:br w:type="page"/>
      </w:r>
    </w:p>
    <w:tbl>
      <w:tblPr>
        <w:tblStyle w:val="7"/>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p>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kern w:val="0"/>
                <w:szCs w:val="21"/>
              </w:rPr>
            </w:pPr>
          </w:p>
        </w:tc>
        <w:tc>
          <w:tcPr>
            <w:tcW w:w="1305" w:type="dxa"/>
            <w:gridSpan w:val="2"/>
            <w:tcBorders>
              <w:top w:val="nil"/>
              <w:left w:val="nil"/>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469" w:hRule="atLeast"/>
          <w:jc w:val="center"/>
        </w:trPr>
        <w:tc>
          <w:tcPr>
            <w:tcW w:w="5053" w:type="dxa"/>
            <w:gridSpan w:val="12"/>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403" w:hRule="atLeast"/>
          <w:jc w:val="center"/>
        </w:trPr>
        <w:tc>
          <w:tcPr>
            <w:tcW w:w="5053" w:type="dxa"/>
            <w:gridSpan w:val="12"/>
            <w:tcBorders>
              <w:top w:val="single" w:color="auto" w:sz="4" w:space="0"/>
              <w:left w:val="single" w:color="auto" w:sz="8"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vAlign w:val="center"/>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op w:val="single" w:color="auto" w:sz="8" w:space="0"/>
              <w:left w:val="single" w:color="auto" w:sz="8" w:space="0"/>
              <w:bottom w:val="single" w:color="auto" w:sz="8" w:space="0"/>
              <w:right w:val="single" w:color="auto" w:sz="8" w:space="0"/>
            </w:tcBorders>
            <w:vAlign w:val="center"/>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6" w:h="16838"/>
          <w:pgMar w:top="2098" w:right="1531" w:bottom="1984" w:left="1531" w:header="851" w:footer="1417" w:gutter="0"/>
          <w:cols w:space="0" w:num="1"/>
          <w:titlePg/>
          <w:docGrid w:type="lines" w:linePitch="319" w:charSpace="0"/>
        </w:sectPr>
      </w:pPr>
    </w:p>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方正小标宋简体" w:cs="方正小标宋简体"/>
          <w:bCs/>
          <w:sz w:val="44"/>
          <w:szCs w:val="44"/>
        </w:rPr>
      </w:pPr>
      <w:r>
        <w:rPr>
          <w:rFonts w:ascii="宋体" w:hAnsi="宋体" w:eastAsia="黑体" w:cs="楷体_GB2312"/>
          <w:kern w:val="0"/>
          <w:sz w:val="36"/>
          <w:szCs w:val="36"/>
        </w:rPr>
        <w:br w:type="page"/>
      </w:r>
      <w:r>
        <w:rPr>
          <w:rFonts w:hint="eastAsia" w:ascii="宋体" w:hAnsi="宋体" w:eastAsia="方正小标宋简体" w:cs="方正小标宋简体"/>
          <w:bCs/>
          <w:sz w:val="44"/>
          <w:szCs w:val="44"/>
        </w:rPr>
        <w:t>申报和填表说明</w:t>
      </w:r>
    </w:p>
    <w:p>
      <w:pPr>
        <w:adjustRightInd w:val="0"/>
        <w:snapToGrid w:val="0"/>
        <w:spacing w:line="579" w:lineRule="exact"/>
        <w:ind w:firstLine="640" w:firstLineChars="200"/>
        <w:rPr>
          <w:rFonts w:ascii="宋体" w:hAnsi="宋体" w:eastAsia="仿宋_GB2312" w:cs="仿宋_GB2312"/>
          <w:sz w:val="32"/>
          <w:szCs w:val="32"/>
        </w:rPr>
      </w:pP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宋体" w:hAnsi="宋体" w:eastAsia="仿宋_GB2312" w:cs="楷体_GB2312"/>
          <w:kern w:val="0"/>
          <w:sz w:val="28"/>
          <w:szCs w:val="28"/>
        </w:rPr>
      </w:pPr>
      <w:r>
        <w:rPr>
          <w:rFonts w:ascii="宋体" w:hAnsi="宋体" w:eastAsia="仿宋_GB2312" w:cs="楷体_GB2312"/>
          <w:kern w:val="0"/>
          <w:sz w:val="28"/>
          <w:szCs w:val="28"/>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vMS7e/IBAAD1AwAADgAAAGRycy9lMm9Eb2MueG1srVPN&#10;jhMxDL4j8Q5R7nTabhf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ELziwYatHhy+fD1++Hb5/YItMz+FiT160nvzS+cCO1+V4f&#10;SZmrHttg8p/qYWQnovdncnFMTJByfrW4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LzEu3v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rPr>
          <w:rFonts w:ascii="宋体" w:hAnsi="宋体"/>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963A9"/>
    <w:multiLevelType w:val="singleLevel"/>
    <w:tmpl w:val="541963A9"/>
    <w:lvl w:ilvl="0" w:tentative="0">
      <w:start w:val="1"/>
      <w:numFmt w:val="chineseCounting"/>
      <w:suff w:val="nothing"/>
      <w:lvlText w:val="%1、"/>
      <w:lvlJc w:val="left"/>
      <w:rPr>
        <w:rFonts w:hint="eastAsia"/>
      </w:rPr>
    </w:lvl>
  </w:abstractNum>
  <w:abstractNum w:abstractNumId="1">
    <w:nsid w:val="79B7CBE7"/>
    <w:multiLevelType w:val="singleLevel"/>
    <w:tmpl w:val="79B7CBE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A3FB6"/>
    <w:rsid w:val="000B1F04"/>
    <w:rsid w:val="000C1824"/>
    <w:rsid w:val="000D0FD3"/>
    <w:rsid w:val="000D2400"/>
    <w:rsid w:val="000E1432"/>
    <w:rsid w:val="000F081B"/>
    <w:rsid w:val="000F2316"/>
    <w:rsid w:val="00113090"/>
    <w:rsid w:val="00151BA5"/>
    <w:rsid w:val="00161C20"/>
    <w:rsid w:val="001772DB"/>
    <w:rsid w:val="00190CCA"/>
    <w:rsid w:val="001E09F4"/>
    <w:rsid w:val="001E48FB"/>
    <w:rsid w:val="001E538F"/>
    <w:rsid w:val="001F75E3"/>
    <w:rsid w:val="00227145"/>
    <w:rsid w:val="0027695F"/>
    <w:rsid w:val="00280B5A"/>
    <w:rsid w:val="002A75FB"/>
    <w:rsid w:val="002D1458"/>
    <w:rsid w:val="002E72C7"/>
    <w:rsid w:val="003172F0"/>
    <w:rsid w:val="00321B41"/>
    <w:rsid w:val="003250EF"/>
    <w:rsid w:val="00331301"/>
    <w:rsid w:val="00332614"/>
    <w:rsid w:val="0034270A"/>
    <w:rsid w:val="0034462F"/>
    <w:rsid w:val="00347CA1"/>
    <w:rsid w:val="00352956"/>
    <w:rsid w:val="003542D3"/>
    <w:rsid w:val="0036462A"/>
    <w:rsid w:val="00374302"/>
    <w:rsid w:val="00390EA5"/>
    <w:rsid w:val="003A4B52"/>
    <w:rsid w:val="003B1CC2"/>
    <w:rsid w:val="003C4D7B"/>
    <w:rsid w:val="003D2E71"/>
    <w:rsid w:val="003D71AC"/>
    <w:rsid w:val="003E01D2"/>
    <w:rsid w:val="003E056B"/>
    <w:rsid w:val="004020BF"/>
    <w:rsid w:val="00426E79"/>
    <w:rsid w:val="00430DF3"/>
    <w:rsid w:val="0045091F"/>
    <w:rsid w:val="004900CA"/>
    <w:rsid w:val="004A02E8"/>
    <w:rsid w:val="004B08C5"/>
    <w:rsid w:val="004D2A18"/>
    <w:rsid w:val="004E4D9A"/>
    <w:rsid w:val="005240E6"/>
    <w:rsid w:val="00531F07"/>
    <w:rsid w:val="005374FF"/>
    <w:rsid w:val="00554D6E"/>
    <w:rsid w:val="00557376"/>
    <w:rsid w:val="0056041E"/>
    <w:rsid w:val="005C26C1"/>
    <w:rsid w:val="0060523E"/>
    <w:rsid w:val="00632045"/>
    <w:rsid w:val="00662C9F"/>
    <w:rsid w:val="00692236"/>
    <w:rsid w:val="00693875"/>
    <w:rsid w:val="006A34DB"/>
    <w:rsid w:val="006D7D29"/>
    <w:rsid w:val="006E1288"/>
    <w:rsid w:val="006F3AA2"/>
    <w:rsid w:val="00702D4F"/>
    <w:rsid w:val="0072194B"/>
    <w:rsid w:val="007603BA"/>
    <w:rsid w:val="00794244"/>
    <w:rsid w:val="007B76E3"/>
    <w:rsid w:val="007F36DA"/>
    <w:rsid w:val="008071E4"/>
    <w:rsid w:val="00812D00"/>
    <w:rsid w:val="00836741"/>
    <w:rsid w:val="00864C20"/>
    <w:rsid w:val="00865DC9"/>
    <w:rsid w:val="0088449E"/>
    <w:rsid w:val="008945E2"/>
    <w:rsid w:val="008974F4"/>
    <w:rsid w:val="008B5F6B"/>
    <w:rsid w:val="008C6EBA"/>
    <w:rsid w:val="008D2585"/>
    <w:rsid w:val="00907654"/>
    <w:rsid w:val="00943B7B"/>
    <w:rsid w:val="00963576"/>
    <w:rsid w:val="009C1756"/>
    <w:rsid w:val="00A003D3"/>
    <w:rsid w:val="00A43B6E"/>
    <w:rsid w:val="00A44DFD"/>
    <w:rsid w:val="00A8071A"/>
    <w:rsid w:val="00A95D52"/>
    <w:rsid w:val="00AA7107"/>
    <w:rsid w:val="00AB60AB"/>
    <w:rsid w:val="00B11D46"/>
    <w:rsid w:val="00B22BB3"/>
    <w:rsid w:val="00B33E3B"/>
    <w:rsid w:val="00B376F3"/>
    <w:rsid w:val="00B4684D"/>
    <w:rsid w:val="00B62005"/>
    <w:rsid w:val="00B7663B"/>
    <w:rsid w:val="00BB5F0C"/>
    <w:rsid w:val="00BE73A6"/>
    <w:rsid w:val="00BF7123"/>
    <w:rsid w:val="00C019AA"/>
    <w:rsid w:val="00C13D5D"/>
    <w:rsid w:val="00C24774"/>
    <w:rsid w:val="00C462C7"/>
    <w:rsid w:val="00C51769"/>
    <w:rsid w:val="00C62DBC"/>
    <w:rsid w:val="00C6571F"/>
    <w:rsid w:val="00C779BA"/>
    <w:rsid w:val="00C84701"/>
    <w:rsid w:val="00CA42AA"/>
    <w:rsid w:val="00CB3645"/>
    <w:rsid w:val="00CC3996"/>
    <w:rsid w:val="00CE30E5"/>
    <w:rsid w:val="00D16B6B"/>
    <w:rsid w:val="00D266C6"/>
    <w:rsid w:val="00D31FD7"/>
    <w:rsid w:val="00D46FB6"/>
    <w:rsid w:val="00D628EA"/>
    <w:rsid w:val="00D6524F"/>
    <w:rsid w:val="00D74E61"/>
    <w:rsid w:val="00D90F90"/>
    <w:rsid w:val="00D92684"/>
    <w:rsid w:val="00D93BC9"/>
    <w:rsid w:val="00D95445"/>
    <w:rsid w:val="00DA3EE4"/>
    <w:rsid w:val="00DB2BDA"/>
    <w:rsid w:val="00DD40C6"/>
    <w:rsid w:val="00DE239D"/>
    <w:rsid w:val="00E5043D"/>
    <w:rsid w:val="00E766BC"/>
    <w:rsid w:val="00E87089"/>
    <w:rsid w:val="00E940DD"/>
    <w:rsid w:val="00EA3795"/>
    <w:rsid w:val="00EB2316"/>
    <w:rsid w:val="00ED16C0"/>
    <w:rsid w:val="00EF6C26"/>
    <w:rsid w:val="00F02FE0"/>
    <w:rsid w:val="00F31826"/>
    <w:rsid w:val="00F60BCE"/>
    <w:rsid w:val="00F6589F"/>
    <w:rsid w:val="00F8106A"/>
    <w:rsid w:val="00F82ABA"/>
    <w:rsid w:val="00F964B9"/>
    <w:rsid w:val="00FB1D91"/>
    <w:rsid w:val="00FE75C2"/>
    <w:rsid w:val="020D412A"/>
    <w:rsid w:val="02D04DAF"/>
    <w:rsid w:val="04E80C16"/>
    <w:rsid w:val="062D094D"/>
    <w:rsid w:val="06771A8A"/>
    <w:rsid w:val="06B14CD8"/>
    <w:rsid w:val="06EB0D92"/>
    <w:rsid w:val="07B736A9"/>
    <w:rsid w:val="08C32949"/>
    <w:rsid w:val="09073C37"/>
    <w:rsid w:val="09851F3F"/>
    <w:rsid w:val="09C64F56"/>
    <w:rsid w:val="0A345C9C"/>
    <w:rsid w:val="0B10634D"/>
    <w:rsid w:val="0BBA18C8"/>
    <w:rsid w:val="0D7763E5"/>
    <w:rsid w:val="0D80327F"/>
    <w:rsid w:val="0DCB6B22"/>
    <w:rsid w:val="0DE7267E"/>
    <w:rsid w:val="0EA6350E"/>
    <w:rsid w:val="0F2A2324"/>
    <w:rsid w:val="104C5DF7"/>
    <w:rsid w:val="12DD79F8"/>
    <w:rsid w:val="13AC0992"/>
    <w:rsid w:val="13B42144"/>
    <w:rsid w:val="14724CE0"/>
    <w:rsid w:val="166F4543"/>
    <w:rsid w:val="168977B8"/>
    <w:rsid w:val="172F1BB5"/>
    <w:rsid w:val="17B76619"/>
    <w:rsid w:val="197443DE"/>
    <w:rsid w:val="1A203800"/>
    <w:rsid w:val="1B0F2EA1"/>
    <w:rsid w:val="1B706DC9"/>
    <w:rsid w:val="1C265560"/>
    <w:rsid w:val="1C924ED9"/>
    <w:rsid w:val="1D3B6BC7"/>
    <w:rsid w:val="1D51389F"/>
    <w:rsid w:val="1EBE13AF"/>
    <w:rsid w:val="1EC22093"/>
    <w:rsid w:val="1F095FAA"/>
    <w:rsid w:val="1F4F6D4A"/>
    <w:rsid w:val="20BD6851"/>
    <w:rsid w:val="21275DBF"/>
    <w:rsid w:val="21467A46"/>
    <w:rsid w:val="23B67006"/>
    <w:rsid w:val="23DD1F0C"/>
    <w:rsid w:val="25541BBA"/>
    <w:rsid w:val="25984EB8"/>
    <w:rsid w:val="27040A58"/>
    <w:rsid w:val="272A2995"/>
    <w:rsid w:val="272E644A"/>
    <w:rsid w:val="27426CFE"/>
    <w:rsid w:val="285475D5"/>
    <w:rsid w:val="2863072B"/>
    <w:rsid w:val="28C6189B"/>
    <w:rsid w:val="29C274E8"/>
    <w:rsid w:val="2B791D45"/>
    <w:rsid w:val="2CEC3FE7"/>
    <w:rsid w:val="2D5E08DF"/>
    <w:rsid w:val="2F554C79"/>
    <w:rsid w:val="2F78403A"/>
    <w:rsid w:val="2FD12862"/>
    <w:rsid w:val="30AF4259"/>
    <w:rsid w:val="310C0A3B"/>
    <w:rsid w:val="3129062A"/>
    <w:rsid w:val="318E3C54"/>
    <w:rsid w:val="33081E01"/>
    <w:rsid w:val="33240A27"/>
    <w:rsid w:val="33B47B7A"/>
    <w:rsid w:val="34624D19"/>
    <w:rsid w:val="34B25B31"/>
    <w:rsid w:val="34EB1FFC"/>
    <w:rsid w:val="35D27CBC"/>
    <w:rsid w:val="373F31C5"/>
    <w:rsid w:val="379F6F31"/>
    <w:rsid w:val="37E27772"/>
    <w:rsid w:val="38D35064"/>
    <w:rsid w:val="3911192C"/>
    <w:rsid w:val="39166B1B"/>
    <w:rsid w:val="39E97417"/>
    <w:rsid w:val="3A476D7E"/>
    <w:rsid w:val="3ACC3D8F"/>
    <w:rsid w:val="3B3F21AC"/>
    <w:rsid w:val="3BEA0B80"/>
    <w:rsid w:val="3C8E211A"/>
    <w:rsid w:val="3D2A1BBB"/>
    <w:rsid w:val="3D5C5A08"/>
    <w:rsid w:val="3E341C56"/>
    <w:rsid w:val="3E8329FB"/>
    <w:rsid w:val="3F5259C5"/>
    <w:rsid w:val="3F5A1BBA"/>
    <w:rsid w:val="402B5C97"/>
    <w:rsid w:val="41336287"/>
    <w:rsid w:val="42ED22AC"/>
    <w:rsid w:val="4315630B"/>
    <w:rsid w:val="43530A71"/>
    <w:rsid w:val="43A87393"/>
    <w:rsid w:val="44566F62"/>
    <w:rsid w:val="446E71A0"/>
    <w:rsid w:val="44EC1E47"/>
    <w:rsid w:val="451B040A"/>
    <w:rsid w:val="458E38CF"/>
    <w:rsid w:val="45AB172B"/>
    <w:rsid w:val="47AA4A00"/>
    <w:rsid w:val="489C6844"/>
    <w:rsid w:val="49295078"/>
    <w:rsid w:val="496F6ED6"/>
    <w:rsid w:val="498A6FAF"/>
    <w:rsid w:val="49CA5D86"/>
    <w:rsid w:val="49E5559B"/>
    <w:rsid w:val="4A08421D"/>
    <w:rsid w:val="4C493D3D"/>
    <w:rsid w:val="4D8127E1"/>
    <w:rsid w:val="4D8C0A3F"/>
    <w:rsid w:val="4E0A2411"/>
    <w:rsid w:val="4EC22ABE"/>
    <w:rsid w:val="4EDE260B"/>
    <w:rsid w:val="4F257D51"/>
    <w:rsid w:val="50E420EE"/>
    <w:rsid w:val="51035082"/>
    <w:rsid w:val="523769CC"/>
    <w:rsid w:val="527270F7"/>
    <w:rsid w:val="555F2B1E"/>
    <w:rsid w:val="56EA2181"/>
    <w:rsid w:val="57BA5872"/>
    <w:rsid w:val="584D2C4C"/>
    <w:rsid w:val="586E59BE"/>
    <w:rsid w:val="58753AEE"/>
    <w:rsid w:val="59DD2995"/>
    <w:rsid w:val="59FF097E"/>
    <w:rsid w:val="5A190C45"/>
    <w:rsid w:val="5A556173"/>
    <w:rsid w:val="5A811C8A"/>
    <w:rsid w:val="5A822708"/>
    <w:rsid w:val="5B7126C1"/>
    <w:rsid w:val="5BED473A"/>
    <w:rsid w:val="5C000981"/>
    <w:rsid w:val="5C362CD1"/>
    <w:rsid w:val="5CFC3032"/>
    <w:rsid w:val="5D161AFF"/>
    <w:rsid w:val="5D265037"/>
    <w:rsid w:val="5D36013F"/>
    <w:rsid w:val="5D615314"/>
    <w:rsid w:val="5DAD72D1"/>
    <w:rsid w:val="5DE0527F"/>
    <w:rsid w:val="5E4E0605"/>
    <w:rsid w:val="5EC84C70"/>
    <w:rsid w:val="5EE65CD4"/>
    <w:rsid w:val="5F8A3DE2"/>
    <w:rsid w:val="5FA81828"/>
    <w:rsid w:val="60377AC3"/>
    <w:rsid w:val="60520277"/>
    <w:rsid w:val="60F9115A"/>
    <w:rsid w:val="61887F7F"/>
    <w:rsid w:val="61A2510C"/>
    <w:rsid w:val="61AA237D"/>
    <w:rsid w:val="621B4A35"/>
    <w:rsid w:val="631115BE"/>
    <w:rsid w:val="632C69D0"/>
    <w:rsid w:val="636144B8"/>
    <w:rsid w:val="643D1211"/>
    <w:rsid w:val="645713BD"/>
    <w:rsid w:val="64A70D67"/>
    <w:rsid w:val="65CD4BF3"/>
    <w:rsid w:val="6639248D"/>
    <w:rsid w:val="664653C1"/>
    <w:rsid w:val="66505F1C"/>
    <w:rsid w:val="666C2811"/>
    <w:rsid w:val="66C40D28"/>
    <w:rsid w:val="670A166F"/>
    <w:rsid w:val="67273F49"/>
    <w:rsid w:val="67B70B0E"/>
    <w:rsid w:val="67CA2480"/>
    <w:rsid w:val="68565D76"/>
    <w:rsid w:val="68CB6DE2"/>
    <w:rsid w:val="69A362A7"/>
    <w:rsid w:val="6B200005"/>
    <w:rsid w:val="6B71382E"/>
    <w:rsid w:val="6C1444AD"/>
    <w:rsid w:val="6C1A7899"/>
    <w:rsid w:val="6CD14879"/>
    <w:rsid w:val="6D666C52"/>
    <w:rsid w:val="6DAA25B8"/>
    <w:rsid w:val="6DD5469D"/>
    <w:rsid w:val="6F675C09"/>
    <w:rsid w:val="6F796310"/>
    <w:rsid w:val="6FD26A1F"/>
    <w:rsid w:val="700A39B6"/>
    <w:rsid w:val="701D305E"/>
    <w:rsid w:val="703C5623"/>
    <w:rsid w:val="70B03BCB"/>
    <w:rsid w:val="70BB6549"/>
    <w:rsid w:val="72DE7094"/>
    <w:rsid w:val="72ED1857"/>
    <w:rsid w:val="734A45A4"/>
    <w:rsid w:val="74D70575"/>
    <w:rsid w:val="75207441"/>
    <w:rsid w:val="755403E9"/>
    <w:rsid w:val="764165CF"/>
    <w:rsid w:val="777746B6"/>
    <w:rsid w:val="77997ABC"/>
    <w:rsid w:val="77BB39DB"/>
    <w:rsid w:val="783A3B7A"/>
    <w:rsid w:val="78901A1A"/>
    <w:rsid w:val="794347AF"/>
    <w:rsid w:val="7A1538CC"/>
    <w:rsid w:val="7B3336A7"/>
    <w:rsid w:val="7BC95466"/>
    <w:rsid w:val="7D0D2883"/>
    <w:rsid w:val="7D160414"/>
    <w:rsid w:val="7DFB4E20"/>
    <w:rsid w:val="7E57308D"/>
    <w:rsid w:val="7EC624BB"/>
    <w:rsid w:val="7F413A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9"/>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_Style 5"/>
    <w:basedOn w:val="1"/>
    <w:qFormat/>
    <w:uiPriority w:val="99"/>
    <w:pPr>
      <w:ind w:firstLine="420" w:firstLineChars="200"/>
    </w:pPr>
  </w:style>
  <w:style w:type="paragraph" w:customStyle="1" w:styleId="11">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2">
    <w:name w:val="页眉 Char"/>
    <w:link w:val="5"/>
    <w:qFormat/>
    <w:uiPriority w:val="99"/>
    <w:rPr>
      <w:rFonts w:ascii="Calibri" w:hAnsi="Calibri"/>
      <w:kern w:val="2"/>
      <w:sz w:val="18"/>
      <w:szCs w:val="18"/>
    </w:rPr>
  </w:style>
  <w:style w:type="character" w:customStyle="1" w:styleId="13">
    <w:name w:val="页脚 Char"/>
    <w:link w:val="4"/>
    <w:qFormat/>
    <w:uiPriority w:val="99"/>
    <w:rPr>
      <w:rFonts w:ascii="Calibri" w:hAnsi="Calibri"/>
      <w:kern w:val="2"/>
      <w:sz w:val="18"/>
      <w:szCs w:val="18"/>
    </w:rPr>
  </w:style>
  <w:style w:type="character" w:customStyle="1" w:styleId="14">
    <w:name w:val="apple-style-span"/>
    <w:basedOn w:val="6"/>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character" w:customStyle="1" w:styleId="19">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36</Pages>
  <Words>2433</Words>
  <Characters>13871</Characters>
  <Lines>115</Lines>
  <Paragraphs>32</Paragraphs>
  <TotalTime>0</TotalTime>
  <ScaleCrop>false</ScaleCrop>
  <LinksUpToDate>false</LinksUpToDate>
  <CharactersWithSpaces>16272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2018-12-20T11:25:00Z</cp:lastPrinted>
  <dcterms:modified xsi:type="dcterms:W3CDTF">2019-11-16T04:32:54Z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